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6DA4" w14:textId="0945F8CC" w:rsidR="3EA6196D" w:rsidRDefault="590215AE" w:rsidP="3EA6196D">
      <w:pPr>
        <w:widowControl w:val="0"/>
        <w:tabs>
          <w:tab w:val="left" w:pos="1798"/>
        </w:tabs>
        <w:spacing w:after="0" w:line="240" w:lineRule="auto"/>
        <w:rPr>
          <w:sz w:val="28"/>
          <w:szCs w:val="28"/>
        </w:rPr>
      </w:pPr>
      <w:r w:rsidRPr="77D7AA26">
        <w:rPr>
          <w:b/>
          <w:bCs/>
          <w:sz w:val="28"/>
          <w:szCs w:val="28"/>
        </w:rPr>
        <w:t>Pinal County-</w:t>
      </w:r>
    </w:p>
    <w:p w14:paraId="3131B1E7" w14:textId="4A49C6E6" w:rsidR="77D7AA26" w:rsidRDefault="77D7AA26" w:rsidP="77D7AA26">
      <w:pPr>
        <w:widowControl w:val="0"/>
        <w:tabs>
          <w:tab w:val="left" w:pos="1798"/>
        </w:tabs>
        <w:spacing w:after="0" w:line="240" w:lineRule="auto"/>
        <w:rPr>
          <w:sz w:val="28"/>
          <w:szCs w:val="28"/>
        </w:rPr>
      </w:pPr>
    </w:p>
    <w:p w14:paraId="0CF494EA" w14:textId="63C0B9FC" w:rsidR="77D7AA26" w:rsidRDefault="77D7AA26" w:rsidP="77D7AA26">
      <w:pPr>
        <w:widowControl w:val="0"/>
        <w:tabs>
          <w:tab w:val="left" w:pos="1798"/>
        </w:tabs>
        <w:spacing w:after="0" w:line="240" w:lineRule="auto"/>
        <w:rPr>
          <w:sz w:val="28"/>
          <w:szCs w:val="28"/>
        </w:rPr>
      </w:pPr>
    </w:p>
    <w:p w14:paraId="512EE8B5" w14:textId="78AFE3DD" w:rsidR="00EA371F" w:rsidRPr="00896038" w:rsidRDefault="37F22802" w:rsidP="00896038">
      <w:pPr>
        <w:widowControl w:val="0"/>
        <w:tabs>
          <w:tab w:val="left" w:pos="1798"/>
        </w:tabs>
        <w:autoSpaceDE w:val="0"/>
        <w:autoSpaceDN w:val="0"/>
        <w:spacing w:after="0" w:line="240" w:lineRule="auto"/>
        <w:rPr>
          <w:spacing w:val="-4"/>
          <w:sz w:val="28"/>
          <w:szCs w:val="28"/>
        </w:rPr>
      </w:pPr>
      <w:r w:rsidRPr="00896038">
        <w:rPr>
          <w:sz w:val="28"/>
          <w:szCs w:val="28"/>
        </w:rPr>
        <w:t>Domestic</w:t>
      </w:r>
      <w:r w:rsidRPr="00896038">
        <w:rPr>
          <w:spacing w:val="-7"/>
          <w:sz w:val="28"/>
          <w:szCs w:val="28"/>
        </w:rPr>
        <w:t xml:space="preserve"> </w:t>
      </w:r>
      <w:r w:rsidRPr="00896038">
        <w:rPr>
          <w:sz w:val="28"/>
          <w:szCs w:val="28"/>
        </w:rPr>
        <w:t>Abuse/Violence</w:t>
      </w:r>
      <w:r w:rsidRPr="00896038">
        <w:rPr>
          <w:spacing w:val="-4"/>
          <w:sz w:val="28"/>
          <w:szCs w:val="28"/>
        </w:rPr>
        <w:t xml:space="preserve"> </w:t>
      </w:r>
      <w:r w:rsidRPr="00896038">
        <w:rPr>
          <w:sz w:val="28"/>
          <w:szCs w:val="28"/>
        </w:rPr>
        <w:t>Hotline</w:t>
      </w:r>
      <w:r w:rsidRPr="00896038">
        <w:rPr>
          <w:spacing w:val="-4"/>
          <w:sz w:val="28"/>
          <w:szCs w:val="28"/>
        </w:rPr>
        <w:t xml:space="preserve"> </w:t>
      </w:r>
      <w:r w:rsidRPr="00896038">
        <w:rPr>
          <w:sz w:val="28"/>
          <w:szCs w:val="28"/>
        </w:rPr>
        <w:t>at</w:t>
      </w:r>
      <w:r w:rsidRPr="00896038">
        <w:rPr>
          <w:spacing w:val="-6"/>
          <w:sz w:val="28"/>
          <w:szCs w:val="28"/>
        </w:rPr>
        <w:t xml:space="preserve"> </w:t>
      </w:r>
      <w:r w:rsidRPr="00896038">
        <w:rPr>
          <w:sz w:val="28"/>
          <w:szCs w:val="28"/>
        </w:rPr>
        <w:t>1-800-799-</w:t>
      </w:r>
      <w:r w:rsidRPr="00896038">
        <w:rPr>
          <w:spacing w:val="-4"/>
          <w:sz w:val="28"/>
          <w:szCs w:val="28"/>
        </w:rPr>
        <w:t>7233</w:t>
      </w:r>
      <w:r w:rsidR="021AFC60" w:rsidRPr="00896038">
        <w:rPr>
          <w:spacing w:val="-4"/>
          <w:sz w:val="28"/>
          <w:szCs w:val="28"/>
        </w:rPr>
        <w:t xml:space="preserve"> or </w:t>
      </w:r>
      <w:r w:rsidR="021AFC60" w:rsidRPr="00EC4FD8">
        <w:rPr>
          <w:spacing w:val="-4"/>
          <w:sz w:val="28"/>
          <w:szCs w:val="28"/>
        </w:rPr>
        <w:t>1</w:t>
      </w:r>
      <w:r w:rsidRPr="00EC4FD8">
        <w:rPr>
          <w:spacing w:val="-4"/>
          <w:sz w:val="28"/>
          <w:szCs w:val="28"/>
        </w:rPr>
        <w:t>-800-787-3224 (TTD)</w:t>
      </w:r>
    </w:p>
    <w:p w14:paraId="5EF4B34D" w14:textId="7C986F43" w:rsidR="00EA371F" w:rsidRPr="00896038" w:rsidRDefault="00EA371F" w:rsidP="00896038">
      <w:pPr>
        <w:tabs>
          <w:tab w:val="left" w:pos="1798"/>
        </w:tabs>
        <w:rPr>
          <w:spacing w:val="-4"/>
          <w:sz w:val="28"/>
          <w:szCs w:val="28"/>
        </w:rPr>
      </w:pPr>
      <w:r w:rsidRPr="00896038">
        <w:rPr>
          <w:spacing w:val="-4"/>
          <w:sz w:val="28"/>
          <w:szCs w:val="28"/>
        </w:rPr>
        <w:t xml:space="preserve">Chat online by going to “thehotline.org and click on the purple “Chat Now” box </w:t>
      </w:r>
      <w:r w:rsidR="678C6507" w:rsidRPr="00896038">
        <w:rPr>
          <w:spacing w:val="-4"/>
          <w:sz w:val="28"/>
          <w:szCs w:val="28"/>
        </w:rPr>
        <w:t>in the</w:t>
      </w:r>
      <w:r w:rsidRPr="00896038">
        <w:rPr>
          <w:spacing w:val="-4"/>
          <w:sz w:val="28"/>
          <w:szCs w:val="28"/>
        </w:rPr>
        <w:t xml:space="preserve"> upper right-hand corner of the page.</w:t>
      </w:r>
    </w:p>
    <w:p w14:paraId="6C8F8B07" w14:textId="0BC9B8D1" w:rsidR="00EA371F" w:rsidRPr="00896038" w:rsidRDefault="00EA371F" w:rsidP="00896038">
      <w:pPr>
        <w:tabs>
          <w:tab w:val="left" w:pos="1798"/>
        </w:tabs>
        <w:rPr>
          <w:sz w:val="28"/>
          <w:szCs w:val="28"/>
        </w:rPr>
      </w:pPr>
      <w:r w:rsidRPr="00896038">
        <w:rPr>
          <w:spacing w:val="-4"/>
          <w:sz w:val="28"/>
          <w:szCs w:val="28"/>
        </w:rPr>
        <w:t xml:space="preserve">You may also </w:t>
      </w:r>
      <w:r w:rsidR="08B09BE2" w:rsidRPr="00896038">
        <w:rPr>
          <w:spacing w:val="-4"/>
          <w:sz w:val="28"/>
          <w:szCs w:val="28"/>
        </w:rPr>
        <w:t>text “</w:t>
      </w:r>
      <w:r w:rsidRPr="00896038">
        <w:rPr>
          <w:spacing w:val="-4"/>
          <w:sz w:val="28"/>
          <w:szCs w:val="28"/>
        </w:rPr>
        <w:t>START” to 88788.</w:t>
      </w:r>
    </w:p>
    <w:p w14:paraId="17D93BB9" w14:textId="77777777" w:rsidR="00EA371F" w:rsidRDefault="00EA371F" w:rsidP="00EA371F">
      <w:pPr>
        <w:spacing w:after="0" w:line="240" w:lineRule="auto"/>
        <w:rPr>
          <w:rFonts w:ascii="Arial" w:eastAsia="Times New Roman" w:hAnsi="Arial" w:cs="Arial"/>
          <w:b/>
        </w:rPr>
      </w:pPr>
      <w:r>
        <w:rPr>
          <w:rFonts w:ascii="Arial" w:eastAsia="Times New Roman" w:hAnsi="Arial" w:cs="Arial"/>
          <w:b/>
        </w:rPr>
        <w:t>Agency on Aging (Pinal County)</w:t>
      </w:r>
    </w:p>
    <w:p w14:paraId="03D4E32E" w14:textId="77777777" w:rsidR="00EA371F" w:rsidRDefault="00EA371F" w:rsidP="00EA371F">
      <w:pPr>
        <w:spacing w:after="0" w:line="240" w:lineRule="auto"/>
        <w:rPr>
          <w:rFonts w:ascii="Arial" w:eastAsia="Times New Roman" w:hAnsi="Arial" w:cs="Arial"/>
          <w:b/>
        </w:rPr>
      </w:pPr>
      <w:r>
        <w:rPr>
          <w:rFonts w:ascii="Arial" w:eastAsiaTheme="minorEastAsia" w:hAnsi="Arial" w:cs="Arial"/>
          <w:shd w:val="clear" w:color="auto" w:fill="FFFFFF"/>
        </w:rPr>
        <w:t>8969 W McCartney Road</w:t>
      </w:r>
      <w:r>
        <w:rPr>
          <w:rFonts w:ascii="Arial" w:eastAsiaTheme="minorEastAsia" w:hAnsi="Arial" w:cs="Arial"/>
        </w:rPr>
        <w:br/>
      </w:r>
      <w:r>
        <w:rPr>
          <w:rFonts w:ascii="Arial" w:eastAsiaTheme="minorEastAsia" w:hAnsi="Arial" w:cs="Arial"/>
          <w:shd w:val="clear" w:color="auto" w:fill="FFFFFF"/>
        </w:rPr>
        <w:t>Casa Grande, Arizona 85194</w:t>
      </w:r>
      <w:r>
        <w:rPr>
          <w:rFonts w:ascii="Arial" w:eastAsiaTheme="minorEastAsia" w:hAnsi="Arial" w:cs="Arial"/>
        </w:rPr>
        <w:br/>
      </w:r>
      <w:r>
        <w:rPr>
          <w:rFonts w:ascii="Arial" w:eastAsiaTheme="minorEastAsia" w:hAnsi="Arial" w:cs="Arial"/>
          <w:shd w:val="clear" w:color="auto" w:fill="FFFFFF"/>
        </w:rPr>
        <w:t>800-293-9393</w:t>
      </w:r>
    </w:p>
    <w:p w14:paraId="191C0D51" w14:textId="77777777" w:rsidR="00EA371F" w:rsidRDefault="00EA371F" w:rsidP="00EA371F">
      <w:pPr>
        <w:spacing w:after="0" w:line="240" w:lineRule="auto"/>
        <w:rPr>
          <w:rFonts w:ascii="Arial" w:eastAsia="Times New Roman" w:hAnsi="Arial" w:cs="Arial"/>
          <w:b/>
        </w:rPr>
      </w:pPr>
    </w:p>
    <w:p w14:paraId="64379957" w14:textId="77777777" w:rsidR="00EA371F" w:rsidRDefault="00EA371F" w:rsidP="00EA371F">
      <w:pPr>
        <w:spacing w:after="0" w:line="240" w:lineRule="auto"/>
        <w:rPr>
          <w:rFonts w:ascii="Arial" w:eastAsia="Times New Roman" w:hAnsi="Arial" w:cs="Arial"/>
          <w:b/>
        </w:rPr>
      </w:pPr>
      <w:r>
        <w:rPr>
          <w:rFonts w:ascii="Arial" w:eastAsia="Times New Roman" w:hAnsi="Arial" w:cs="Arial"/>
          <w:b/>
        </w:rPr>
        <w:t>Center for Independent Living (Pinal County)</w:t>
      </w:r>
    </w:p>
    <w:p w14:paraId="4402924B" w14:textId="77777777" w:rsidR="00EA371F" w:rsidRDefault="00EA371F" w:rsidP="00EA371F">
      <w:pPr>
        <w:shd w:val="clear" w:color="auto" w:fill="FFFFFF"/>
        <w:spacing w:after="0" w:line="240" w:lineRule="auto"/>
        <w:textAlignment w:val="top"/>
        <w:rPr>
          <w:rFonts w:ascii="Arial" w:eastAsia="Times New Roman" w:hAnsi="Arial" w:cs="Arial"/>
        </w:rPr>
      </w:pPr>
      <w:r>
        <w:rPr>
          <w:rFonts w:ascii="Arial" w:eastAsia="Times New Roman" w:hAnsi="Arial" w:cs="Arial"/>
        </w:rPr>
        <w:t>5025 East Washington, Suite 200</w:t>
      </w:r>
      <w:r>
        <w:rPr>
          <w:rFonts w:ascii="Arial" w:eastAsia="Times New Roman" w:hAnsi="Arial" w:cs="Arial"/>
        </w:rPr>
        <w:br/>
        <w:t>Phoenix, AZ 85034</w:t>
      </w:r>
      <w:r>
        <w:rPr>
          <w:rFonts w:ascii="Arial" w:eastAsia="Times New Roman" w:hAnsi="Arial" w:cs="Arial"/>
        </w:rPr>
        <w:br/>
        <w:t>602-256-2245</w:t>
      </w:r>
      <w:r>
        <w:rPr>
          <w:rFonts w:ascii="Arial" w:eastAsia="Times New Roman" w:hAnsi="Arial" w:cs="Arial"/>
        </w:rPr>
        <w:br/>
      </w:r>
    </w:p>
    <w:p w14:paraId="31B33278" w14:textId="77777777" w:rsidR="00EA371F" w:rsidRDefault="00EA371F" w:rsidP="00EA371F">
      <w:pPr>
        <w:spacing w:after="0" w:line="240" w:lineRule="auto"/>
        <w:rPr>
          <w:rFonts w:ascii="Arial" w:eastAsia="Times New Roman" w:hAnsi="Arial" w:cs="Arial"/>
          <w:b/>
        </w:rPr>
      </w:pPr>
      <w:r>
        <w:rPr>
          <w:rFonts w:ascii="Arial" w:eastAsia="Times New Roman" w:hAnsi="Arial" w:cs="Arial"/>
          <w:b/>
        </w:rPr>
        <w:t>Aging and Disability Resource Center (Pinal County)</w:t>
      </w:r>
    </w:p>
    <w:p w14:paraId="42A3FCA9" w14:textId="77777777" w:rsidR="00EA371F" w:rsidRDefault="00EA371F" w:rsidP="00EA371F">
      <w:pPr>
        <w:spacing w:after="0" w:line="240" w:lineRule="auto"/>
        <w:rPr>
          <w:rFonts w:ascii="Arial" w:eastAsiaTheme="minorEastAsia" w:hAnsi="Arial" w:cs="Arial"/>
          <w:shd w:val="clear" w:color="auto" w:fill="FFFFFF"/>
        </w:rPr>
      </w:pPr>
      <w:r>
        <w:rPr>
          <w:rFonts w:ascii="Arial" w:eastAsiaTheme="minorEastAsia" w:hAnsi="Arial" w:cs="Arial"/>
          <w:shd w:val="clear" w:color="auto" w:fill="FFFFFF"/>
        </w:rPr>
        <w:t>8969 W McCartney Road</w:t>
      </w:r>
      <w:r>
        <w:rPr>
          <w:rFonts w:ascii="Arial" w:eastAsiaTheme="minorEastAsia" w:hAnsi="Arial" w:cs="Arial"/>
        </w:rPr>
        <w:br/>
      </w:r>
      <w:r>
        <w:rPr>
          <w:rFonts w:ascii="Arial" w:eastAsiaTheme="minorEastAsia" w:hAnsi="Arial" w:cs="Arial"/>
          <w:shd w:val="clear" w:color="auto" w:fill="FFFFFF"/>
        </w:rPr>
        <w:t>Casa Grande, Arizona 85194</w:t>
      </w:r>
      <w:r>
        <w:rPr>
          <w:rFonts w:ascii="Arial" w:eastAsiaTheme="minorEastAsia" w:hAnsi="Arial" w:cs="Arial"/>
        </w:rPr>
        <w:br/>
      </w:r>
      <w:r>
        <w:rPr>
          <w:rFonts w:ascii="Arial" w:eastAsiaTheme="minorEastAsia" w:hAnsi="Arial" w:cs="Arial"/>
          <w:shd w:val="clear" w:color="auto" w:fill="FFFFFF"/>
        </w:rPr>
        <w:t>800-293-9393</w:t>
      </w:r>
    </w:p>
    <w:p w14:paraId="2820BBC8" w14:textId="77777777" w:rsidR="00EA371F" w:rsidRDefault="00EA371F" w:rsidP="00EA371F">
      <w:pPr>
        <w:spacing w:after="0" w:line="240" w:lineRule="auto"/>
        <w:rPr>
          <w:rFonts w:ascii="Arial" w:eastAsia="Times New Roman" w:hAnsi="Arial" w:cs="Arial"/>
          <w:b/>
        </w:rPr>
      </w:pPr>
    </w:p>
    <w:p w14:paraId="0AD0C013" w14:textId="77777777" w:rsidR="00EA371F" w:rsidRDefault="00EA371F" w:rsidP="00EA371F">
      <w:pPr>
        <w:spacing w:after="0" w:line="240" w:lineRule="auto"/>
        <w:rPr>
          <w:rFonts w:ascii="Arial" w:eastAsiaTheme="minorEastAsia" w:hAnsi="Arial" w:cs="Arial"/>
          <w:b/>
          <w:bCs/>
        </w:rPr>
      </w:pPr>
      <w:r>
        <w:rPr>
          <w:rFonts w:ascii="Arial" w:eastAsiaTheme="minorEastAsia" w:hAnsi="Arial" w:cs="Arial"/>
          <w:b/>
          <w:bCs/>
        </w:rPr>
        <w:t>ADDITIONAL RESOURCES</w:t>
      </w:r>
    </w:p>
    <w:p w14:paraId="05655945" w14:textId="77777777" w:rsidR="00EA371F" w:rsidRDefault="00EA371F" w:rsidP="00EA371F">
      <w:pPr>
        <w:spacing w:after="0" w:line="240" w:lineRule="auto"/>
        <w:rPr>
          <w:rFonts w:ascii="Arial" w:eastAsiaTheme="minorEastAsia" w:hAnsi="Arial" w:cs="Arial"/>
          <w:b/>
          <w:bCs/>
        </w:rPr>
      </w:pPr>
    </w:p>
    <w:p w14:paraId="1C1E60AB" w14:textId="77777777" w:rsidR="00EA371F" w:rsidRDefault="00EA371F" w:rsidP="00EA371F">
      <w:pPr>
        <w:spacing w:after="0" w:line="240" w:lineRule="auto"/>
        <w:rPr>
          <w:rFonts w:ascii="Arial" w:eastAsiaTheme="minorEastAsia" w:hAnsi="Arial" w:cs="Arial"/>
          <w:b/>
          <w:bCs/>
        </w:rPr>
      </w:pPr>
      <w:r>
        <w:rPr>
          <w:rFonts w:ascii="Arial" w:eastAsiaTheme="minorEastAsia" w:hAnsi="Arial" w:cs="Arial"/>
          <w:b/>
          <w:bCs/>
        </w:rPr>
        <w:t>Pinal-Gila Council for Senior Citizens</w:t>
      </w:r>
    </w:p>
    <w:p w14:paraId="546F473A"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8969 W. McCartney Road</w:t>
      </w:r>
    </w:p>
    <w:p w14:paraId="4C0C645F"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Casa Grande, AZ 85194</w:t>
      </w:r>
    </w:p>
    <w:p w14:paraId="1273645C"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(520) 836-2758 or 1 (800) 293-9393</w:t>
      </w:r>
    </w:p>
    <w:p w14:paraId="6FDDDAB6" w14:textId="77777777" w:rsidR="00EA371F" w:rsidRDefault="00EA371F" w:rsidP="00EA371F">
      <w:pPr>
        <w:spacing w:after="0" w:line="240" w:lineRule="auto"/>
        <w:rPr>
          <w:rFonts w:ascii="Arial" w:eastAsiaTheme="minorEastAsia" w:hAnsi="Arial" w:cs="Arial"/>
        </w:rPr>
      </w:pPr>
      <w:hyperlink r:id="rId8" w:history="1">
        <w:r>
          <w:rPr>
            <w:rStyle w:val="Hyperlink"/>
            <w:rFonts w:ascii="Arial" w:eastAsiaTheme="minorEastAsia" w:hAnsi="Arial" w:cs="Arial"/>
          </w:rPr>
          <w:t>www.pgcsc.org</w:t>
        </w:r>
      </w:hyperlink>
    </w:p>
    <w:p w14:paraId="2D1C6849" w14:textId="77777777" w:rsidR="00EA371F" w:rsidRDefault="00EA371F" w:rsidP="00EA371F">
      <w:pPr>
        <w:spacing w:after="0" w:line="240" w:lineRule="auto"/>
        <w:rPr>
          <w:rFonts w:ascii="Arial" w:eastAsiaTheme="minorEastAsia" w:hAnsi="Arial" w:cs="Arial"/>
        </w:rPr>
      </w:pPr>
    </w:p>
    <w:p w14:paraId="35D98F36" w14:textId="77777777" w:rsidR="00EA371F" w:rsidRDefault="00EA371F" w:rsidP="00EA371F">
      <w:pPr>
        <w:spacing w:after="0" w:line="240" w:lineRule="auto"/>
        <w:rPr>
          <w:rFonts w:ascii="Arial" w:eastAsiaTheme="minorEastAsia" w:hAnsi="Arial" w:cs="Arial"/>
          <w:b/>
          <w:bCs/>
        </w:rPr>
      </w:pPr>
      <w:r>
        <w:rPr>
          <w:rFonts w:ascii="Arial" w:eastAsiaTheme="minorEastAsia" w:hAnsi="Arial" w:cs="Arial"/>
          <w:b/>
          <w:bCs/>
        </w:rPr>
        <w:t>Arizona Talking Book Library</w:t>
      </w:r>
    </w:p>
    <w:p w14:paraId="7657EA86"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1030 N. 32nd St.</w:t>
      </w:r>
    </w:p>
    <w:p w14:paraId="25CD03B4"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Phoenix, AZ 85008</w:t>
      </w:r>
    </w:p>
    <w:p w14:paraId="4513CEF5"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800-255-5578</w:t>
      </w:r>
    </w:p>
    <w:p w14:paraId="23F75A2F" w14:textId="77777777" w:rsidR="00EA371F" w:rsidRDefault="00EA371F" w:rsidP="00EA371F">
      <w:pPr>
        <w:spacing w:after="0" w:line="240" w:lineRule="auto"/>
        <w:rPr>
          <w:rFonts w:ascii="Arial" w:eastAsiaTheme="minorEastAsia" w:hAnsi="Arial" w:cs="Arial"/>
        </w:rPr>
      </w:pPr>
      <w:hyperlink r:id="rId9" w:history="1">
        <w:r>
          <w:rPr>
            <w:rStyle w:val="Hyperlink"/>
            <w:rFonts w:ascii="Arial" w:eastAsiaTheme="minorEastAsia" w:hAnsi="Arial" w:cs="Arial"/>
          </w:rPr>
          <w:t>www.azlibrary.gov/talkingbooks</w:t>
        </w:r>
      </w:hyperlink>
    </w:p>
    <w:p w14:paraId="634B73FF" w14:textId="77777777" w:rsidR="00EA371F" w:rsidRDefault="00EA371F" w:rsidP="00EA371F">
      <w:pPr>
        <w:spacing w:after="0" w:line="240" w:lineRule="auto"/>
        <w:rPr>
          <w:rFonts w:ascii="Arial" w:eastAsiaTheme="minorEastAsia" w:hAnsi="Arial" w:cs="Arial"/>
        </w:rPr>
      </w:pPr>
    </w:p>
    <w:p w14:paraId="60ADDCF2" w14:textId="77777777" w:rsidR="00EA371F" w:rsidRDefault="00EA371F" w:rsidP="00EA371F">
      <w:pPr>
        <w:spacing w:after="0" w:line="240" w:lineRule="auto"/>
        <w:rPr>
          <w:rFonts w:ascii="Arial" w:eastAsiaTheme="minorEastAsia" w:hAnsi="Arial" w:cs="Arial"/>
          <w:b/>
          <w:bCs/>
        </w:rPr>
      </w:pPr>
      <w:r>
        <w:rPr>
          <w:rFonts w:ascii="Arial" w:eastAsiaTheme="minorEastAsia" w:hAnsi="Arial" w:cs="Arial"/>
          <w:b/>
          <w:bCs/>
        </w:rPr>
        <w:t>Arizona Center for the Blind and Visually Impaired</w:t>
      </w:r>
    </w:p>
    <w:p w14:paraId="09020B8E"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3100 E. Roosevelt St.</w:t>
      </w:r>
    </w:p>
    <w:p w14:paraId="2E81FFAF"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Phoenix, AZ 85008</w:t>
      </w:r>
    </w:p>
    <w:p w14:paraId="4C3A9FC9"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602-273-7411</w:t>
      </w:r>
    </w:p>
    <w:p w14:paraId="0010B93E" w14:textId="77777777" w:rsidR="00EA371F" w:rsidRDefault="00EA371F" w:rsidP="00EA371F">
      <w:pPr>
        <w:spacing w:after="0" w:line="240" w:lineRule="auto"/>
        <w:rPr>
          <w:rFonts w:ascii="Arial" w:eastAsiaTheme="minorEastAsia" w:hAnsi="Arial" w:cs="Arial"/>
        </w:rPr>
      </w:pPr>
      <w:hyperlink r:id="rId10" w:history="1">
        <w:r>
          <w:rPr>
            <w:rStyle w:val="Hyperlink"/>
            <w:rFonts w:ascii="Arial" w:eastAsiaTheme="minorEastAsia" w:hAnsi="Arial" w:cs="Arial"/>
          </w:rPr>
          <w:t>www.acbvi.org</w:t>
        </w:r>
      </w:hyperlink>
    </w:p>
    <w:p w14:paraId="1C9F1D1F" w14:textId="77777777" w:rsidR="00EA371F" w:rsidRDefault="00EA371F" w:rsidP="00EA371F">
      <w:pPr>
        <w:spacing w:after="0" w:line="240" w:lineRule="auto"/>
        <w:rPr>
          <w:rFonts w:ascii="Arial" w:eastAsiaTheme="minorEastAsia" w:hAnsi="Arial" w:cs="Arial"/>
        </w:rPr>
      </w:pPr>
    </w:p>
    <w:p w14:paraId="1F2CFE70" w14:textId="77777777" w:rsidR="00EA371F" w:rsidRDefault="00EA371F" w:rsidP="00EA371F">
      <w:pPr>
        <w:spacing w:after="0" w:line="240" w:lineRule="auto"/>
        <w:rPr>
          <w:rFonts w:ascii="Arial" w:eastAsiaTheme="minorEastAsia" w:hAnsi="Arial" w:cs="Arial"/>
          <w:b/>
          <w:bCs/>
        </w:rPr>
      </w:pPr>
      <w:r>
        <w:rPr>
          <w:rFonts w:ascii="Arial" w:eastAsiaTheme="minorEastAsia" w:hAnsi="Arial" w:cs="Arial"/>
          <w:b/>
          <w:bCs/>
        </w:rPr>
        <w:t>Eye Dog Foundation for the Blind</w:t>
      </w:r>
    </w:p>
    <w:p w14:paraId="1C29DD71"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8252 S. 15th Ave.</w:t>
      </w:r>
    </w:p>
    <w:p w14:paraId="0D20E7DC"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Phoenix, AZ 85041</w:t>
      </w:r>
    </w:p>
    <w:p w14:paraId="426B920D"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Toll-free: 800-393-3641</w:t>
      </w:r>
    </w:p>
    <w:p w14:paraId="33CEE03A" w14:textId="77777777" w:rsidR="00EA371F" w:rsidRDefault="00EA371F" w:rsidP="00EA371F">
      <w:pPr>
        <w:spacing w:after="0" w:line="240" w:lineRule="auto"/>
        <w:rPr>
          <w:rFonts w:ascii="Arial" w:eastAsiaTheme="minorEastAsia" w:hAnsi="Arial" w:cs="Arial"/>
        </w:rPr>
      </w:pPr>
      <w:hyperlink r:id="rId11" w:history="1">
        <w:r>
          <w:rPr>
            <w:rStyle w:val="Hyperlink"/>
            <w:rFonts w:ascii="Arial" w:eastAsiaTheme="minorEastAsia" w:hAnsi="Arial" w:cs="Arial"/>
          </w:rPr>
          <w:t>www.eyedogfoundation.org</w:t>
        </w:r>
      </w:hyperlink>
    </w:p>
    <w:p w14:paraId="227CF34E" w14:textId="77777777" w:rsidR="00EA371F" w:rsidRDefault="00EA371F" w:rsidP="00EA371F">
      <w:pPr>
        <w:spacing w:after="0" w:line="240" w:lineRule="auto"/>
        <w:rPr>
          <w:rFonts w:ascii="Arial" w:eastAsiaTheme="minorEastAsia" w:hAnsi="Arial" w:cs="Arial"/>
        </w:rPr>
      </w:pPr>
    </w:p>
    <w:p w14:paraId="2E8EAFD5" w14:textId="77777777" w:rsidR="00EA371F" w:rsidRDefault="00EA371F" w:rsidP="00EA371F">
      <w:pPr>
        <w:spacing w:after="0" w:line="240" w:lineRule="auto"/>
        <w:rPr>
          <w:rFonts w:ascii="Arial" w:eastAsiaTheme="minorEastAsia" w:hAnsi="Arial" w:cs="Arial"/>
          <w:b/>
          <w:bCs/>
        </w:rPr>
      </w:pPr>
    </w:p>
    <w:p w14:paraId="11142C9A" w14:textId="64320CA6" w:rsidR="77D7AA26" w:rsidRDefault="77D7AA26" w:rsidP="77D7AA26">
      <w:pPr>
        <w:spacing w:after="0" w:line="240" w:lineRule="auto"/>
        <w:rPr>
          <w:rFonts w:ascii="Arial" w:eastAsiaTheme="minorEastAsia" w:hAnsi="Arial" w:cs="Arial"/>
          <w:b/>
          <w:bCs/>
        </w:rPr>
      </w:pPr>
    </w:p>
    <w:p w14:paraId="32FC5692" w14:textId="77777777" w:rsidR="00EA371F" w:rsidRDefault="00EA371F" w:rsidP="00EA371F">
      <w:pPr>
        <w:spacing w:after="0" w:line="240" w:lineRule="auto"/>
        <w:rPr>
          <w:rFonts w:ascii="Arial" w:eastAsiaTheme="minorEastAsia" w:hAnsi="Arial" w:cs="Arial"/>
          <w:b/>
          <w:bCs/>
        </w:rPr>
      </w:pPr>
      <w:r>
        <w:rPr>
          <w:rFonts w:ascii="Arial" w:eastAsiaTheme="minorEastAsia" w:hAnsi="Arial" w:cs="Arial"/>
          <w:b/>
          <w:bCs/>
        </w:rPr>
        <w:t>Eldercare Locator</w:t>
      </w:r>
    </w:p>
    <w:p w14:paraId="1591F0DD"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Administration on Aging</w:t>
      </w:r>
    </w:p>
    <w:p w14:paraId="1AD20F40"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Toll-free: 800-677-1116</w:t>
      </w:r>
    </w:p>
    <w:p w14:paraId="079FD03D" w14:textId="77777777" w:rsidR="00EA371F" w:rsidRDefault="00EA371F" w:rsidP="00EA371F">
      <w:pPr>
        <w:spacing w:after="0" w:line="240" w:lineRule="auto"/>
      </w:pPr>
      <w:hyperlink r:id="rId12" w:history="1">
        <w:r>
          <w:rPr>
            <w:rStyle w:val="Hyperlink"/>
            <w:rFonts w:ascii="Arial" w:eastAsiaTheme="minorEastAsia" w:hAnsi="Arial" w:cs="Arial"/>
          </w:rPr>
          <w:t>www.eldercare.acl.gov</w:t>
        </w:r>
      </w:hyperlink>
    </w:p>
    <w:p w14:paraId="20520EB5" w14:textId="77777777" w:rsidR="00896038" w:rsidRDefault="00896038" w:rsidP="00EA371F">
      <w:pPr>
        <w:spacing w:after="0" w:line="240" w:lineRule="auto"/>
        <w:rPr>
          <w:rFonts w:ascii="Arial" w:eastAsiaTheme="minorEastAsia" w:hAnsi="Arial" w:cs="Arial"/>
        </w:rPr>
      </w:pPr>
    </w:p>
    <w:p w14:paraId="19045A4D" w14:textId="77777777" w:rsidR="00EA371F" w:rsidRDefault="00EA371F" w:rsidP="00EA371F">
      <w:pPr>
        <w:spacing w:after="0" w:line="240" w:lineRule="auto"/>
        <w:rPr>
          <w:rFonts w:ascii="Arial" w:eastAsiaTheme="minorEastAsia" w:hAnsi="Arial" w:cs="Arial"/>
          <w:b/>
          <w:bCs/>
        </w:rPr>
      </w:pPr>
      <w:r>
        <w:rPr>
          <w:rFonts w:ascii="Arial" w:eastAsiaTheme="minorEastAsia" w:hAnsi="Arial" w:cs="Arial"/>
          <w:b/>
          <w:bCs/>
        </w:rPr>
        <w:t>Deaf and Hearing-Impaired Services</w:t>
      </w:r>
    </w:p>
    <w:p w14:paraId="570900E8"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Arizona Commission for the Deaf and Hard of Hearing</w:t>
      </w:r>
    </w:p>
    <w:p w14:paraId="0F74A252"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This site maintains statewide information and referral directory to provide information</w:t>
      </w:r>
    </w:p>
    <w:p w14:paraId="0883D5B2"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and referral services throughout Arizona for people who are deaf and hard of hearing,</w:t>
      </w:r>
    </w:p>
    <w:p w14:paraId="44A9C017"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as well as their caregivers.</w:t>
      </w:r>
    </w:p>
    <w:p w14:paraId="3F3B1590"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Additionally, the Commission maintains directories of physicians who sign and licensed</w:t>
      </w:r>
    </w:p>
    <w:p w14:paraId="58B6FBAB"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interpreters, and free telecommunications devices for residents who need help</w:t>
      </w:r>
    </w:p>
    <w:p w14:paraId="7EE1BE76"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communicating on the phone. They also can help with Relay 7-1-1 to provide telephone</w:t>
      </w:r>
    </w:p>
    <w:p w14:paraId="3554B1EC"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accessibility for free to residents.</w:t>
      </w:r>
    </w:p>
    <w:p w14:paraId="0D3A8AB9"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Voice: 602-542-3323/Video phone: 480-599-9441</w:t>
      </w:r>
    </w:p>
    <w:p w14:paraId="19E88279" w14:textId="77777777" w:rsidR="00EA371F" w:rsidRDefault="00EA371F" w:rsidP="00EA371F">
      <w:pPr>
        <w:spacing w:after="0" w:line="240" w:lineRule="auto"/>
        <w:rPr>
          <w:rFonts w:ascii="Arial" w:eastAsiaTheme="minorEastAsia" w:hAnsi="Arial" w:cs="Arial"/>
        </w:rPr>
      </w:pPr>
      <w:hyperlink r:id="rId13" w:history="1">
        <w:r>
          <w:rPr>
            <w:rStyle w:val="Hyperlink"/>
            <w:rFonts w:ascii="Arial" w:eastAsiaTheme="minorEastAsia" w:hAnsi="Arial" w:cs="Arial"/>
          </w:rPr>
          <w:t>www.acdhh.org</w:t>
        </w:r>
      </w:hyperlink>
    </w:p>
    <w:p w14:paraId="07E21654" w14:textId="77777777" w:rsidR="00EA371F" w:rsidRDefault="00EA371F" w:rsidP="00EA371F">
      <w:pPr>
        <w:spacing w:after="0" w:line="240" w:lineRule="auto"/>
        <w:rPr>
          <w:rFonts w:ascii="Arial" w:eastAsiaTheme="minorEastAsia" w:hAnsi="Arial" w:cs="Arial"/>
        </w:rPr>
      </w:pPr>
    </w:p>
    <w:p w14:paraId="077F5B1A" w14:textId="77777777" w:rsidR="00EA371F" w:rsidRDefault="00EA371F" w:rsidP="00EA371F">
      <w:pPr>
        <w:spacing w:after="0" w:line="240" w:lineRule="auto"/>
        <w:rPr>
          <w:rFonts w:ascii="Arial" w:eastAsiaTheme="minorEastAsia" w:hAnsi="Arial" w:cs="Arial"/>
          <w:b/>
          <w:bCs/>
        </w:rPr>
      </w:pPr>
      <w:r>
        <w:rPr>
          <w:rFonts w:ascii="Arial" w:eastAsiaTheme="minorEastAsia" w:hAnsi="Arial" w:cs="Arial"/>
          <w:b/>
          <w:bCs/>
        </w:rPr>
        <w:t>Food Assistance</w:t>
      </w:r>
    </w:p>
    <w:p w14:paraId="3BD6ABF8"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Listed below is contact information to apply for the Food Stamp Program (now called</w:t>
      </w:r>
    </w:p>
    <w:p w14:paraId="3590136C"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Supplemental Nutrition Assistance Program—SNAP) and the Food Plus Program. The</w:t>
      </w:r>
    </w:p>
    <w:p w14:paraId="7345F744"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area Food Banks are also listed.</w:t>
      </w:r>
    </w:p>
    <w:p w14:paraId="5E2BCE28" w14:textId="77777777" w:rsidR="00EA371F" w:rsidRDefault="00EA371F" w:rsidP="00EA371F">
      <w:pPr>
        <w:spacing w:after="0" w:line="240" w:lineRule="auto"/>
        <w:rPr>
          <w:rFonts w:ascii="Arial" w:eastAsiaTheme="minorEastAsia" w:hAnsi="Arial" w:cs="Arial"/>
        </w:rPr>
      </w:pPr>
    </w:p>
    <w:p w14:paraId="5190C872"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PINAL COUNTY</w:t>
      </w:r>
    </w:p>
    <w:p w14:paraId="3A66972E"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11518 E. Apache Trail, Ste. 113</w:t>
      </w:r>
    </w:p>
    <w:p w14:paraId="0CC28A6B"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Apache Junction, AZ 85120</w:t>
      </w:r>
    </w:p>
    <w:p w14:paraId="1E44E205"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1-855-432-7587</w:t>
      </w:r>
    </w:p>
    <w:p w14:paraId="539FA7AB"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555 W. Main Ave.</w:t>
      </w:r>
    </w:p>
    <w:p w14:paraId="2EF01A66" w14:textId="77777777" w:rsidR="00EA371F" w:rsidRDefault="00EA371F" w:rsidP="00EA371F">
      <w:pPr>
        <w:spacing w:after="0" w:line="240" w:lineRule="auto"/>
        <w:rPr>
          <w:rFonts w:ascii="Arial" w:eastAsiaTheme="minorEastAsia" w:hAnsi="Arial" w:cs="Arial"/>
        </w:rPr>
      </w:pPr>
    </w:p>
    <w:p w14:paraId="4C317546"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Casa Grande, AZ 85122</w:t>
      </w:r>
    </w:p>
    <w:p w14:paraId="206CDD71"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1-855-432-7587</w:t>
      </w:r>
    </w:p>
    <w:p w14:paraId="0B77F7D1"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1155 N. Arizona Blvd.</w:t>
      </w:r>
    </w:p>
    <w:p w14:paraId="146AD682"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Coolidge, AZ 85128</w:t>
      </w:r>
    </w:p>
    <w:p w14:paraId="61B3FAF0"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1-855-432-7587</w:t>
      </w:r>
    </w:p>
    <w:p w14:paraId="50AEAE7D" w14:textId="77777777" w:rsidR="00EA371F" w:rsidRDefault="00EA371F" w:rsidP="00EA371F">
      <w:pPr>
        <w:spacing w:after="0" w:line="240" w:lineRule="auto"/>
        <w:rPr>
          <w:rFonts w:ascii="Arial" w:eastAsiaTheme="minorEastAsia" w:hAnsi="Arial" w:cs="Arial"/>
        </w:rPr>
      </w:pPr>
    </w:p>
    <w:p w14:paraId="357D7678" w14:textId="3F214EFE" w:rsidR="00896038" w:rsidRDefault="00896038" w:rsidP="77D7AA26">
      <w:pPr>
        <w:spacing w:after="0" w:line="240" w:lineRule="auto"/>
        <w:rPr>
          <w:rFonts w:ascii="Arial" w:eastAsiaTheme="minorEastAsia" w:hAnsi="Arial" w:cs="Arial"/>
        </w:rPr>
      </w:pPr>
    </w:p>
    <w:p w14:paraId="5868E16D" w14:textId="77777777" w:rsidR="00EA371F" w:rsidRDefault="00EA371F" w:rsidP="00EA371F">
      <w:pPr>
        <w:spacing w:after="0" w:line="240" w:lineRule="auto"/>
        <w:rPr>
          <w:rFonts w:ascii="Arial" w:eastAsiaTheme="minorEastAsia" w:hAnsi="Arial" w:cs="Arial"/>
          <w:b/>
          <w:bCs/>
        </w:rPr>
      </w:pPr>
      <w:r>
        <w:rPr>
          <w:rFonts w:ascii="Arial" w:eastAsiaTheme="minorEastAsia" w:hAnsi="Arial" w:cs="Arial"/>
          <w:b/>
          <w:bCs/>
        </w:rPr>
        <w:t>Housing</w:t>
      </w:r>
    </w:p>
    <w:p w14:paraId="4A9D01A4"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Pinal County</w:t>
      </w:r>
    </w:p>
    <w:p w14:paraId="0454D1C4"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City of Apache Junction Housing Programs</w:t>
      </w:r>
    </w:p>
    <w:p w14:paraId="44FFEFDE"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300 E. Superstition Blvd., Bldg. D</w:t>
      </w:r>
    </w:p>
    <w:p w14:paraId="29A2032C"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Apache Junction, AZ 85119</w:t>
      </w:r>
    </w:p>
    <w:p w14:paraId="47607B90"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480-474-2635</w:t>
      </w:r>
    </w:p>
    <w:p w14:paraId="5B710F37" w14:textId="77777777" w:rsidR="00EA371F" w:rsidRDefault="00EA371F" w:rsidP="00EA371F">
      <w:pPr>
        <w:spacing w:after="0" w:line="240" w:lineRule="auto"/>
        <w:rPr>
          <w:rFonts w:ascii="Arial" w:eastAsiaTheme="minorEastAsia" w:hAnsi="Arial" w:cs="Arial"/>
        </w:rPr>
      </w:pPr>
    </w:p>
    <w:p w14:paraId="1B618AE6" w14:textId="77777777" w:rsidR="00EA371F" w:rsidRDefault="00EA371F" w:rsidP="00EA371F">
      <w:pPr>
        <w:spacing w:after="0" w:line="240" w:lineRule="auto"/>
        <w:rPr>
          <w:rFonts w:ascii="Arial" w:eastAsiaTheme="minorEastAsia" w:hAnsi="Arial" w:cs="Arial"/>
          <w:b/>
          <w:bCs/>
        </w:rPr>
      </w:pPr>
      <w:r>
        <w:rPr>
          <w:rFonts w:ascii="Arial" w:eastAsiaTheme="minorEastAsia" w:hAnsi="Arial" w:cs="Arial"/>
          <w:b/>
          <w:bCs/>
        </w:rPr>
        <w:t>Legal Services</w:t>
      </w:r>
    </w:p>
    <w:p w14:paraId="081A4BD6"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Pinal-Gila Council for Senior Citizens (PGCSC)</w:t>
      </w:r>
    </w:p>
    <w:p w14:paraId="73DBFFA5"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8969 W. McCartney Rd.</w:t>
      </w:r>
    </w:p>
    <w:p w14:paraId="59EB51E7"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Casa Grande, AZ 85194-7432</w:t>
      </w:r>
    </w:p>
    <w:p w14:paraId="33B1F997"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520-836-2758</w:t>
      </w:r>
    </w:p>
    <w:p w14:paraId="4DC0D432"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Toll-free: 800-293-9393</w:t>
      </w:r>
    </w:p>
    <w:p w14:paraId="799960CC"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Fax: 520-424-2824</w:t>
      </w:r>
    </w:p>
    <w:p w14:paraId="0C235BC3"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lastRenderedPageBreak/>
        <w:t>If you are 60 years of age or older, the PGCSC Legal Help Line is available to help you at no cost by calling the number listed above. Although there are no fees for services,</w:t>
      </w:r>
    </w:p>
    <w:p w14:paraId="4383FFD0"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donations are gladly accepted.</w:t>
      </w:r>
    </w:p>
    <w:p w14:paraId="39F99C57" w14:textId="77777777" w:rsidR="00EA371F" w:rsidRDefault="00EA371F" w:rsidP="00EA371F">
      <w:pPr>
        <w:spacing w:after="0" w:line="240" w:lineRule="auto"/>
        <w:rPr>
          <w:rFonts w:ascii="Arial" w:eastAsiaTheme="minorEastAsia" w:hAnsi="Arial" w:cs="Arial"/>
        </w:rPr>
      </w:pPr>
    </w:p>
    <w:p w14:paraId="37EF7DE9" w14:textId="77777777" w:rsidR="00EA371F" w:rsidRDefault="00EA371F" w:rsidP="00EA371F">
      <w:pPr>
        <w:spacing w:after="0" w:line="240" w:lineRule="auto"/>
        <w:rPr>
          <w:rFonts w:ascii="Arial" w:eastAsiaTheme="minorEastAsia" w:hAnsi="Arial" w:cs="Arial"/>
          <w:b/>
          <w:bCs/>
        </w:rPr>
      </w:pPr>
      <w:r>
        <w:rPr>
          <w:rFonts w:ascii="Arial" w:eastAsiaTheme="minorEastAsia" w:hAnsi="Arial" w:cs="Arial"/>
          <w:b/>
          <w:bCs/>
        </w:rPr>
        <w:t>Meals – Home Delivered</w:t>
      </w:r>
    </w:p>
    <w:p w14:paraId="79BE3858"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The Meals on Wheels program provides home-delivered meals to homebound elderly</w:t>
      </w:r>
    </w:p>
    <w:p w14:paraId="11848CF8"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adults and people with disabilities who are at risk of losing their independence due to</w:t>
      </w:r>
    </w:p>
    <w:p w14:paraId="2520C975"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poor nutrition and support. PGCSC serves homebound individuals (age 60 and over)</w:t>
      </w:r>
    </w:p>
    <w:p w14:paraId="75DD4C4A"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and those 18-59 with a doctor-certified disability. This effort is made possible through</w:t>
      </w:r>
    </w:p>
    <w:p w14:paraId="45C4BB54"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partnerships with senior center providers in our communities. Donations are encouraged and allow the program to continue or expand. (Note—All seniors may enjoy a noonday meal served at most senior centers. See the Senior Centers section for contact information.)</w:t>
      </w:r>
    </w:p>
    <w:p w14:paraId="27535684"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For home-delivered meals referrals, call Pinal-Gila Council for Senior Citizens at 520-</w:t>
      </w:r>
    </w:p>
    <w:p w14:paraId="432AC6FE"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836-2758 or 800-293-9393.</w:t>
      </w:r>
    </w:p>
    <w:p w14:paraId="5B20CB39" w14:textId="77777777" w:rsidR="00EA371F" w:rsidRDefault="00EA371F" w:rsidP="00EA371F">
      <w:pPr>
        <w:spacing w:after="0" w:line="240" w:lineRule="auto"/>
        <w:rPr>
          <w:rFonts w:ascii="Arial" w:eastAsiaTheme="minorEastAsia" w:hAnsi="Arial" w:cs="Arial"/>
        </w:rPr>
      </w:pPr>
    </w:p>
    <w:p w14:paraId="14213874" w14:textId="77777777" w:rsidR="00EA371F" w:rsidRDefault="00EA371F" w:rsidP="00EA371F">
      <w:pPr>
        <w:spacing w:after="0" w:line="240" w:lineRule="auto"/>
        <w:rPr>
          <w:rFonts w:ascii="Arial" w:eastAsiaTheme="minorEastAsia" w:hAnsi="Arial" w:cs="Arial"/>
          <w:b/>
          <w:bCs/>
        </w:rPr>
      </w:pPr>
      <w:r>
        <w:rPr>
          <w:rFonts w:ascii="Arial" w:eastAsiaTheme="minorEastAsia" w:hAnsi="Arial" w:cs="Arial"/>
          <w:b/>
          <w:bCs/>
        </w:rPr>
        <w:t>Prescription Assistance Programs</w:t>
      </w:r>
    </w:p>
    <w:p w14:paraId="597F7F73"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Benefits Checkup</w:t>
      </w:r>
    </w:p>
    <w:p w14:paraId="0B49394B"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National Council on Aging</w:t>
      </w:r>
    </w:p>
    <w:p w14:paraId="1327B5E9" w14:textId="77777777" w:rsidR="00EA371F" w:rsidRDefault="00EA371F" w:rsidP="00EA371F">
      <w:pPr>
        <w:spacing w:after="0" w:line="240" w:lineRule="auto"/>
        <w:rPr>
          <w:rFonts w:ascii="Arial" w:eastAsiaTheme="minorEastAsia" w:hAnsi="Arial" w:cs="Arial"/>
        </w:rPr>
      </w:pPr>
      <w:hyperlink r:id="rId14" w:history="1">
        <w:r>
          <w:rPr>
            <w:rStyle w:val="Hyperlink"/>
            <w:rFonts w:ascii="Arial" w:eastAsiaTheme="minorEastAsia" w:hAnsi="Arial" w:cs="Arial"/>
          </w:rPr>
          <w:t>www.BenefitsCheckUp.org</w:t>
        </w:r>
      </w:hyperlink>
    </w:p>
    <w:p w14:paraId="757A5FF1" w14:textId="77777777" w:rsidR="00EA371F" w:rsidRDefault="00EA371F" w:rsidP="00EA371F">
      <w:pPr>
        <w:spacing w:after="0" w:line="240" w:lineRule="auto"/>
        <w:rPr>
          <w:rFonts w:ascii="Arial" w:eastAsiaTheme="minorEastAsia" w:hAnsi="Arial" w:cs="Arial"/>
        </w:rPr>
      </w:pPr>
    </w:p>
    <w:p w14:paraId="72BF9882" w14:textId="77777777" w:rsidR="00EA371F" w:rsidRDefault="00EA371F" w:rsidP="00EA371F">
      <w:pPr>
        <w:spacing w:after="0" w:line="240" w:lineRule="auto"/>
        <w:rPr>
          <w:rFonts w:ascii="Arial" w:eastAsiaTheme="minorEastAsia" w:hAnsi="Arial" w:cs="Arial"/>
          <w:b/>
          <w:bCs/>
        </w:rPr>
      </w:pPr>
      <w:r>
        <w:rPr>
          <w:rFonts w:ascii="Arial" w:eastAsiaTheme="minorEastAsia" w:hAnsi="Arial" w:cs="Arial"/>
          <w:b/>
          <w:bCs/>
        </w:rPr>
        <w:t>Medicare Prescription Assistance</w:t>
      </w:r>
    </w:p>
    <w:p w14:paraId="3B4AAC16"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www.ssa.gov/medicare/prescriptionhelp</w:t>
      </w:r>
    </w:p>
    <w:p w14:paraId="3AB8A162"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Partnership for Prescription Assistance – Assistance finding a prescription medication</w:t>
      </w:r>
    </w:p>
    <w:p w14:paraId="5813FAD3"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program for free or very low cost.</w:t>
      </w:r>
    </w:p>
    <w:p w14:paraId="118A62C5" w14:textId="77777777" w:rsidR="00EA371F" w:rsidRDefault="00EA371F" w:rsidP="00EA371F">
      <w:pPr>
        <w:spacing w:after="0" w:line="240" w:lineRule="auto"/>
        <w:rPr>
          <w:rFonts w:ascii="Arial" w:eastAsiaTheme="minorEastAsia" w:hAnsi="Arial" w:cs="Arial"/>
        </w:rPr>
      </w:pPr>
      <w:hyperlink r:id="rId15" w:history="1">
        <w:r>
          <w:rPr>
            <w:rStyle w:val="Hyperlink"/>
            <w:rFonts w:ascii="Arial" w:eastAsiaTheme="minorEastAsia" w:hAnsi="Arial" w:cs="Arial"/>
          </w:rPr>
          <w:t>www.pparx.org</w:t>
        </w:r>
      </w:hyperlink>
    </w:p>
    <w:p w14:paraId="04FBEB8C" w14:textId="77777777" w:rsidR="00EA371F" w:rsidRDefault="00EA371F" w:rsidP="00EA371F">
      <w:pPr>
        <w:spacing w:after="0" w:line="240" w:lineRule="auto"/>
        <w:rPr>
          <w:rFonts w:ascii="Arial" w:eastAsiaTheme="minorEastAsia" w:hAnsi="Arial" w:cs="Arial"/>
        </w:rPr>
      </w:pPr>
    </w:p>
    <w:p w14:paraId="4F881461" w14:textId="77777777" w:rsidR="00EA371F" w:rsidRDefault="00EA371F" w:rsidP="00EA371F">
      <w:pPr>
        <w:spacing w:after="0" w:line="240" w:lineRule="auto"/>
        <w:rPr>
          <w:rFonts w:ascii="Arial" w:eastAsiaTheme="minorEastAsia" w:hAnsi="Arial" w:cs="Arial"/>
          <w:b/>
          <w:bCs/>
        </w:rPr>
      </w:pPr>
      <w:r>
        <w:rPr>
          <w:rFonts w:ascii="Arial" w:eastAsiaTheme="minorEastAsia" w:hAnsi="Arial" w:cs="Arial"/>
          <w:b/>
          <w:bCs/>
        </w:rPr>
        <w:t>Pinal-Gila Council for Senior Citizens</w:t>
      </w:r>
    </w:p>
    <w:p w14:paraId="3282A1C2"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520-836-2758 or 1-800-293-9393</w:t>
      </w:r>
    </w:p>
    <w:p w14:paraId="5884651E" w14:textId="77777777" w:rsidR="00EA371F" w:rsidRDefault="00EA371F" w:rsidP="00EA371F">
      <w:pPr>
        <w:spacing w:after="0" w:line="240" w:lineRule="auto"/>
        <w:rPr>
          <w:rFonts w:ascii="Arial" w:eastAsiaTheme="minorEastAsia" w:hAnsi="Arial" w:cs="Arial"/>
        </w:rPr>
      </w:pPr>
    </w:p>
    <w:p w14:paraId="31946640" w14:textId="77777777" w:rsidR="00896038" w:rsidRDefault="00896038" w:rsidP="00EA371F">
      <w:pPr>
        <w:spacing w:after="0" w:line="240" w:lineRule="auto"/>
        <w:rPr>
          <w:rFonts w:ascii="Arial" w:eastAsiaTheme="minorEastAsia" w:hAnsi="Arial" w:cs="Arial"/>
        </w:rPr>
      </w:pPr>
    </w:p>
    <w:p w14:paraId="59FB3320" w14:textId="77777777" w:rsidR="00896038" w:rsidRDefault="00896038" w:rsidP="2255151C">
      <w:pPr>
        <w:spacing w:after="0" w:line="240" w:lineRule="auto"/>
        <w:rPr>
          <w:rFonts w:ascii="Arial" w:eastAsiaTheme="minorEastAsia" w:hAnsi="Arial" w:cs="Arial"/>
        </w:rPr>
      </w:pPr>
    </w:p>
    <w:p w14:paraId="572BC88F" w14:textId="7CE32991" w:rsidR="2255151C" w:rsidRDefault="2255151C" w:rsidP="2255151C">
      <w:pPr>
        <w:spacing w:after="0" w:line="240" w:lineRule="auto"/>
        <w:rPr>
          <w:rFonts w:ascii="Arial" w:eastAsiaTheme="minorEastAsia" w:hAnsi="Arial" w:cs="Arial"/>
        </w:rPr>
      </w:pPr>
    </w:p>
    <w:p w14:paraId="6A282156" w14:textId="77777777" w:rsidR="00EA371F" w:rsidRDefault="00EA371F" w:rsidP="00EA371F">
      <w:pPr>
        <w:spacing w:after="0" w:line="240" w:lineRule="auto"/>
        <w:rPr>
          <w:rFonts w:ascii="Arial" w:eastAsiaTheme="minorEastAsia" w:hAnsi="Arial" w:cs="Arial"/>
          <w:b/>
          <w:bCs/>
        </w:rPr>
      </w:pPr>
      <w:r>
        <w:rPr>
          <w:rFonts w:ascii="Arial" w:eastAsiaTheme="minorEastAsia" w:hAnsi="Arial" w:cs="Arial"/>
          <w:b/>
          <w:bCs/>
        </w:rPr>
        <w:t>Property Tax Exemptions and Senior “Freeze” Programs</w:t>
      </w:r>
    </w:p>
    <w:p w14:paraId="2093E099"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 xml:space="preserve">County Assessor Offices have various programs that may help older adults with </w:t>
      </w:r>
      <w:proofErr w:type="gramStart"/>
      <w:r>
        <w:rPr>
          <w:rFonts w:ascii="Arial" w:eastAsiaTheme="minorEastAsia" w:hAnsi="Arial" w:cs="Arial"/>
        </w:rPr>
        <w:t>their</w:t>
      </w:r>
      <w:proofErr w:type="gramEnd"/>
    </w:p>
    <w:p w14:paraId="641C06D3"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property taxes. Taxes may be reduced and/or temporarily protected from increases</w:t>
      </w:r>
    </w:p>
    <w:p w14:paraId="223EC42A"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through property tax exemptions or through a senior property valuation protection</w:t>
      </w:r>
    </w:p>
    <w:p w14:paraId="5CF84E3B"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program.</w:t>
      </w:r>
    </w:p>
    <w:p w14:paraId="3CDE1882" w14:textId="77777777" w:rsidR="00EA371F" w:rsidRDefault="00EA371F" w:rsidP="00EA371F">
      <w:pPr>
        <w:spacing w:after="0" w:line="240" w:lineRule="auto"/>
        <w:rPr>
          <w:rFonts w:ascii="Arial" w:eastAsiaTheme="minorEastAsia" w:hAnsi="Arial" w:cs="Arial"/>
        </w:rPr>
      </w:pPr>
    </w:p>
    <w:p w14:paraId="2F5EFC5C"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Pinal County</w:t>
      </w:r>
    </w:p>
    <w:p w14:paraId="6A0413AF"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Pinal County Assessor’s Office</w:t>
      </w:r>
    </w:p>
    <w:p w14:paraId="39741E9B"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31 N. Pinal St., Bldg. E</w:t>
      </w:r>
    </w:p>
    <w:p w14:paraId="36C6E7B7"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Mail: PO Box 709</w:t>
      </w:r>
    </w:p>
    <w:p w14:paraId="07B4354B"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Florence, AZ 85132</w:t>
      </w:r>
    </w:p>
    <w:p w14:paraId="276D419C"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520-866-6361 (Same # for Casa Grande office)</w:t>
      </w:r>
    </w:p>
    <w:p w14:paraId="257ABC77" w14:textId="77777777" w:rsidR="00EA371F" w:rsidRDefault="00EA371F" w:rsidP="00EA371F">
      <w:pPr>
        <w:spacing w:after="0" w:line="240" w:lineRule="auto"/>
        <w:rPr>
          <w:rFonts w:ascii="Arial" w:eastAsiaTheme="minorEastAsia" w:hAnsi="Arial" w:cs="Arial"/>
        </w:rPr>
      </w:pPr>
      <w:hyperlink r:id="rId16" w:history="1">
        <w:r>
          <w:rPr>
            <w:rStyle w:val="Hyperlink"/>
            <w:rFonts w:ascii="Arial" w:eastAsiaTheme="minorEastAsia" w:hAnsi="Arial" w:cs="Arial"/>
          </w:rPr>
          <w:t>www.pinalcountyaz.gov/Assessor</w:t>
        </w:r>
      </w:hyperlink>
    </w:p>
    <w:p w14:paraId="4CD52733" w14:textId="77777777" w:rsidR="00EA371F" w:rsidRDefault="00EA371F" w:rsidP="00EA371F">
      <w:pPr>
        <w:spacing w:after="0" w:line="240" w:lineRule="auto"/>
        <w:rPr>
          <w:rFonts w:ascii="Arial" w:eastAsiaTheme="minorEastAsia" w:hAnsi="Arial" w:cs="Arial"/>
        </w:rPr>
      </w:pPr>
    </w:p>
    <w:p w14:paraId="284DAFF6" w14:textId="77777777" w:rsidR="00EA371F" w:rsidRDefault="00EA371F" w:rsidP="00EA371F">
      <w:pPr>
        <w:spacing w:after="0" w:line="240" w:lineRule="auto"/>
        <w:rPr>
          <w:rFonts w:ascii="Arial" w:eastAsiaTheme="minorEastAsia" w:hAnsi="Arial" w:cs="Arial"/>
          <w:b/>
          <w:bCs/>
        </w:rPr>
      </w:pPr>
    </w:p>
    <w:p w14:paraId="47644171" w14:textId="77777777" w:rsidR="00EA371F" w:rsidRDefault="00EA371F" w:rsidP="00EA371F">
      <w:pPr>
        <w:spacing w:after="0" w:line="240" w:lineRule="auto"/>
        <w:rPr>
          <w:rFonts w:ascii="Arial" w:eastAsiaTheme="minorEastAsia" w:hAnsi="Arial" w:cs="Arial"/>
          <w:b/>
          <w:bCs/>
        </w:rPr>
      </w:pPr>
      <w:r>
        <w:rPr>
          <w:rFonts w:ascii="Arial" w:eastAsiaTheme="minorEastAsia" w:hAnsi="Arial" w:cs="Arial"/>
          <w:b/>
          <w:bCs/>
        </w:rPr>
        <w:t>Telephone Assistance</w:t>
      </w:r>
    </w:p>
    <w:p w14:paraId="6C2F540E"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The Telephone Assistance Program (TAP) provides for the monthly basic phone rate and assistance with installation costs for low-income people with a medical need. For more information call 1-800-582-5706.</w:t>
      </w:r>
    </w:p>
    <w:p w14:paraId="6EB88C47"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Emergency cell phones are available through local law enforcement agencies.</w:t>
      </w:r>
    </w:p>
    <w:p w14:paraId="38EA6EEA"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lastRenderedPageBreak/>
        <w:t>Arizona Lifeline Information – Lifeline provides subscribers a discount on monthly</w:t>
      </w:r>
    </w:p>
    <w:p w14:paraId="14ADC8DF"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telephone service purchased from participating providers in the marketplace.</w:t>
      </w:r>
    </w:p>
    <w:p w14:paraId="69FFDFE3"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www.phone-bill-assistance.com/lifeline/AZ</w:t>
      </w:r>
    </w:p>
    <w:p w14:paraId="183CEF3E" w14:textId="77777777" w:rsidR="00EA371F" w:rsidRDefault="00EA371F" w:rsidP="00EA371F">
      <w:pPr>
        <w:spacing w:after="0" w:line="240" w:lineRule="auto"/>
        <w:rPr>
          <w:rFonts w:ascii="Arial" w:eastAsiaTheme="minorEastAsia" w:hAnsi="Arial" w:cs="Arial"/>
        </w:rPr>
      </w:pPr>
    </w:p>
    <w:p w14:paraId="74B2E6F3" w14:textId="77777777" w:rsidR="00EA371F" w:rsidRDefault="00EA371F" w:rsidP="00EA371F">
      <w:pPr>
        <w:spacing w:after="0" w:line="240" w:lineRule="auto"/>
        <w:rPr>
          <w:rFonts w:ascii="Arial" w:eastAsiaTheme="minorEastAsia" w:hAnsi="Arial" w:cs="Arial"/>
          <w:b/>
          <w:bCs/>
        </w:rPr>
      </w:pPr>
      <w:r>
        <w:rPr>
          <w:rFonts w:ascii="Arial" w:eastAsiaTheme="minorEastAsia" w:hAnsi="Arial" w:cs="Arial"/>
          <w:b/>
          <w:bCs/>
        </w:rPr>
        <w:t>Utility Assistance</w:t>
      </w:r>
    </w:p>
    <w:p w14:paraId="0E52F8C8"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 xml:space="preserve">Some utility companies may </w:t>
      </w:r>
      <w:proofErr w:type="gramStart"/>
      <w:r>
        <w:rPr>
          <w:rFonts w:ascii="Arial" w:eastAsiaTheme="minorEastAsia" w:hAnsi="Arial" w:cs="Arial"/>
        </w:rPr>
        <w:t>provide assistance</w:t>
      </w:r>
      <w:proofErr w:type="gramEnd"/>
      <w:r>
        <w:rPr>
          <w:rFonts w:ascii="Arial" w:eastAsiaTheme="minorEastAsia" w:hAnsi="Arial" w:cs="Arial"/>
        </w:rPr>
        <w:t xml:space="preserve"> in limited situations. Contact your local</w:t>
      </w:r>
    </w:p>
    <w:p w14:paraId="201ED7EA"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utilities for information.</w:t>
      </w:r>
    </w:p>
    <w:p w14:paraId="5A4DFBE1" w14:textId="77777777" w:rsidR="00EA371F" w:rsidRDefault="00EA371F" w:rsidP="00EA371F">
      <w:pPr>
        <w:spacing w:after="0" w:line="240" w:lineRule="auto"/>
        <w:rPr>
          <w:rFonts w:ascii="Arial" w:eastAsiaTheme="minorEastAsia" w:hAnsi="Arial" w:cs="Arial"/>
        </w:rPr>
      </w:pPr>
    </w:p>
    <w:p w14:paraId="7CC4D8B3" w14:textId="77777777" w:rsidR="00EA371F" w:rsidRDefault="00EA371F" w:rsidP="00EA371F">
      <w:pPr>
        <w:spacing w:after="0" w:line="240" w:lineRule="auto"/>
        <w:rPr>
          <w:rFonts w:ascii="Arial" w:eastAsiaTheme="minorEastAsia" w:hAnsi="Arial" w:cs="Arial"/>
          <w:b/>
          <w:bCs/>
        </w:rPr>
      </w:pPr>
      <w:r>
        <w:rPr>
          <w:rFonts w:ascii="Arial" w:eastAsiaTheme="minorEastAsia" w:hAnsi="Arial" w:cs="Arial"/>
          <w:b/>
          <w:bCs/>
        </w:rPr>
        <w:t>Community Action Human Resources Agency (CAHRA)</w:t>
      </w:r>
    </w:p>
    <w:p w14:paraId="26BA55CC"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109 N. Sunshine Blvd.</w:t>
      </w:r>
    </w:p>
    <w:p w14:paraId="557A35DF"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Eloy, AZ 85131</w:t>
      </w:r>
    </w:p>
    <w:p w14:paraId="4C717FC8"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520-466-1112</w:t>
      </w:r>
    </w:p>
    <w:p w14:paraId="393FF858" w14:textId="77777777" w:rsidR="00EA371F" w:rsidRDefault="00EA371F" w:rsidP="00EA371F">
      <w:pPr>
        <w:spacing w:after="0" w:line="240" w:lineRule="auto"/>
        <w:rPr>
          <w:rFonts w:ascii="Arial" w:eastAsiaTheme="minorEastAsia" w:hAnsi="Arial" w:cs="Arial"/>
        </w:rPr>
      </w:pPr>
    </w:p>
    <w:p w14:paraId="662715E4" w14:textId="77777777" w:rsidR="00EA371F" w:rsidRDefault="00EA371F" w:rsidP="00EA371F">
      <w:pPr>
        <w:spacing w:after="0" w:line="240" w:lineRule="auto"/>
        <w:rPr>
          <w:rFonts w:ascii="Arial" w:eastAsiaTheme="minorEastAsia" w:hAnsi="Arial" w:cs="Arial"/>
          <w:b/>
          <w:bCs/>
        </w:rPr>
      </w:pPr>
      <w:r>
        <w:rPr>
          <w:rFonts w:ascii="Arial" w:eastAsiaTheme="minorEastAsia" w:hAnsi="Arial" w:cs="Arial"/>
          <w:b/>
          <w:bCs/>
        </w:rPr>
        <w:t>Veterans’ Assistance</w:t>
      </w:r>
    </w:p>
    <w:p w14:paraId="047FC870"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Nationwide</w:t>
      </w:r>
    </w:p>
    <w:p w14:paraId="353926C9"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National Homeless Veterans Resource Line</w:t>
      </w:r>
    </w:p>
    <w:p w14:paraId="6C91CC67"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877-424-3838</w:t>
      </w:r>
    </w:p>
    <w:p w14:paraId="305B6E06"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U.S. Department of Veterans Affairs</w:t>
      </w:r>
    </w:p>
    <w:p w14:paraId="3E98B785" w14:textId="77777777" w:rsidR="00EA371F" w:rsidRDefault="00EA371F" w:rsidP="00EA371F">
      <w:pPr>
        <w:spacing w:after="0" w:line="240" w:lineRule="auto"/>
        <w:rPr>
          <w:rFonts w:ascii="Arial" w:eastAsiaTheme="minorEastAsia" w:hAnsi="Arial" w:cs="Arial"/>
        </w:rPr>
      </w:pPr>
      <w:hyperlink r:id="rId17" w:history="1">
        <w:r>
          <w:rPr>
            <w:rStyle w:val="Hyperlink"/>
            <w:rFonts w:ascii="Arial" w:eastAsiaTheme="minorEastAsia" w:hAnsi="Arial" w:cs="Arial"/>
          </w:rPr>
          <w:t>https://www.va.gov</w:t>
        </w:r>
      </w:hyperlink>
    </w:p>
    <w:p w14:paraId="03C52CE8" w14:textId="77777777" w:rsidR="00EA371F" w:rsidRDefault="00EA371F" w:rsidP="00EA371F">
      <w:pPr>
        <w:spacing w:after="0" w:line="240" w:lineRule="auto"/>
        <w:rPr>
          <w:rFonts w:ascii="Arial" w:eastAsiaTheme="minorEastAsia" w:hAnsi="Arial" w:cs="Arial"/>
        </w:rPr>
      </w:pPr>
    </w:p>
    <w:p w14:paraId="3E586D9D" w14:textId="77777777" w:rsidR="00EA371F" w:rsidRDefault="00EA371F" w:rsidP="00EA371F">
      <w:pPr>
        <w:spacing w:after="0" w:line="240" w:lineRule="auto"/>
        <w:rPr>
          <w:rFonts w:ascii="Arial" w:eastAsiaTheme="minorEastAsia" w:hAnsi="Arial" w:cs="Arial"/>
        </w:rPr>
      </w:pPr>
      <w:r>
        <w:rPr>
          <w:rFonts w:ascii="Arial" w:eastAsiaTheme="minorEastAsia" w:hAnsi="Arial" w:cs="Arial"/>
          <w:b/>
          <w:bCs/>
        </w:rPr>
        <w:t>Veterans Crisis Line</w:t>
      </w:r>
      <w:r>
        <w:rPr>
          <w:rFonts w:ascii="Arial" w:eastAsiaTheme="minorEastAsia" w:hAnsi="Arial" w:cs="Arial"/>
        </w:rPr>
        <w:t>: 1-800-273-8255, press 1.</w:t>
      </w:r>
    </w:p>
    <w:p w14:paraId="6171F5C0" w14:textId="77777777" w:rsidR="00EA371F" w:rsidRDefault="00EA371F" w:rsidP="00EA371F">
      <w:pPr>
        <w:spacing w:after="0" w:line="240" w:lineRule="auto"/>
        <w:rPr>
          <w:rFonts w:ascii="Arial" w:eastAsiaTheme="minorEastAsia" w:hAnsi="Arial" w:cs="Arial"/>
        </w:rPr>
      </w:pPr>
      <w:hyperlink r:id="rId18" w:history="1">
        <w:r>
          <w:rPr>
            <w:rStyle w:val="Hyperlink"/>
            <w:rFonts w:ascii="Arial" w:eastAsiaTheme="minorEastAsia" w:hAnsi="Arial" w:cs="Arial"/>
          </w:rPr>
          <w:t>www.veteranscrisisline.net</w:t>
        </w:r>
      </w:hyperlink>
    </w:p>
    <w:p w14:paraId="6BEDBF28" w14:textId="77777777" w:rsidR="00EA371F" w:rsidRDefault="00EA371F" w:rsidP="2255151C">
      <w:pPr>
        <w:spacing w:after="0" w:line="240" w:lineRule="auto"/>
        <w:rPr>
          <w:rFonts w:ascii="Arial" w:eastAsiaTheme="minorEastAsia" w:hAnsi="Arial" w:cs="Arial"/>
        </w:rPr>
      </w:pPr>
    </w:p>
    <w:p w14:paraId="6951C144" w14:textId="70E8EA78" w:rsidR="2255151C" w:rsidRDefault="2255151C" w:rsidP="2255151C">
      <w:pPr>
        <w:spacing w:after="0" w:line="240" w:lineRule="auto"/>
        <w:rPr>
          <w:rFonts w:ascii="Arial" w:eastAsiaTheme="minorEastAsia" w:hAnsi="Arial" w:cs="Arial"/>
        </w:rPr>
      </w:pPr>
    </w:p>
    <w:p w14:paraId="7F6CB602" w14:textId="2B8378FE" w:rsidR="2255151C" w:rsidRDefault="2255151C" w:rsidP="2255151C">
      <w:pPr>
        <w:spacing w:after="0" w:line="240" w:lineRule="auto"/>
        <w:rPr>
          <w:rFonts w:ascii="Arial" w:eastAsiaTheme="minorEastAsia" w:hAnsi="Arial" w:cs="Arial"/>
        </w:rPr>
      </w:pPr>
    </w:p>
    <w:p w14:paraId="6ADA2EB1" w14:textId="32F31922" w:rsidR="2255151C" w:rsidRDefault="2255151C" w:rsidP="2255151C">
      <w:pPr>
        <w:spacing w:after="0" w:line="240" w:lineRule="auto"/>
        <w:rPr>
          <w:rFonts w:ascii="Arial" w:eastAsiaTheme="minorEastAsia" w:hAnsi="Arial" w:cs="Arial"/>
        </w:rPr>
      </w:pPr>
    </w:p>
    <w:p w14:paraId="6CB77331" w14:textId="78A72793" w:rsidR="2255151C" w:rsidRDefault="2255151C" w:rsidP="2255151C">
      <w:pPr>
        <w:spacing w:after="0" w:line="240" w:lineRule="auto"/>
        <w:rPr>
          <w:rFonts w:ascii="Arial" w:eastAsiaTheme="minorEastAsia" w:hAnsi="Arial" w:cs="Arial"/>
        </w:rPr>
      </w:pPr>
    </w:p>
    <w:p w14:paraId="2FD0C91B" w14:textId="6F89F598" w:rsidR="4FABD457" w:rsidRDefault="4FABD457" w:rsidP="4FABD457">
      <w:pPr>
        <w:spacing w:after="0" w:line="240" w:lineRule="auto"/>
        <w:rPr>
          <w:rFonts w:ascii="Arial" w:eastAsiaTheme="minorEastAsia" w:hAnsi="Arial" w:cs="Arial"/>
          <w:b/>
          <w:bCs/>
        </w:rPr>
      </w:pPr>
    </w:p>
    <w:p w14:paraId="1ACB5DC4" w14:textId="77777777" w:rsidR="00EA371F" w:rsidRDefault="00EA371F" w:rsidP="00EA371F">
      <w:pPr>
        <w:spacing w:after="0" w:line="240" w:lineRule="auto"/>
        <w:rPr>
          <w:rFonts w:ascii="Arial" w:eastAsiaTheme="minorEastAsia" w:hAnsi="Arial" w:cs="Arial"/>
          <w:b/>
          <w:bCs/>
        </w:rPr>
      </w:pPr>
      <w:r>
        <w:rPr>
          <w:rFonts w:ascii="Arial" w:eastAsiaTheme="minorEastAsia" w:hAnsi="Arial" w:cs="Arial"/>
          <w:b/>
          <w:bCs/>
        </w:rPr>
        <w:t>VA Family Caregiver Program</w:t>
      </w:r>
    </w:p>
    <w:p w14:paraId="06D8E1FA" w14:textId="77777777" w:rsidR="00EA371F" w:rsidRDefault="00EA371F" w:rsidP="00EA371F">
      <w:pPr>
        <w:spacing w:after="0" w:line="240" w:lineRule="auto"/>
        <w:rPr>
          <w:rFonts w:ascii="Arial" w:eastAsiaTheme="minorEastAsia" w:hAnsi="Arial" w:cs="Arial"/>
        </w:rPr>
      </w:pPr>
      <w:r>
        <w:rPr>
          <w:rFonts w:ascii="Arial" w:eastAsiaTheme="minorEastAsia" w:hAnsi="Arial" w:cs="Arial"/>
        </w:rPr>
        <w:t>https://www.caregiver.va.gov/support/support_benefits.asp</w:t>
      </w:r>
    </w:p>
    <w:p w14:paraId="4961E905" w14:textId="77777777" w:rsidR="00EA371F" w:rsidRDefault="00EA371F" w:rsidP="00EA371F">
      <w:pPr>
        <w:spacing w:after="0" w:line="240" w:lineRule="auto"/>
        <w:rPr>
          <w:rFonts w:ascii="Arial" w:eastAsiaTheme="minorEastAsia" w:hAnsi="Arial" w:cs="Arial"/>
        </w:rPr>
      </w:pPr>
      <w:r w:rsidRPr="2255151C">
        <w:rPr>
          <w:rFonts w:ascii="Arial" w:eastAsiaTheme="minorEastAsia" w:hAnsi="Arial" w:cs="Arial"/>
        </w:rPr>
        <w:t>Toll free Caregiver Support Line: 855-260-3274</w:t>
      </w:r>
    </w:p>
    <w:p w14:paraId="24C34B22" w14:textId="724B787C" w:rsidR="2255151C" w:rsidRDefault="2255151C" w:rsidP="2255151C">
      <w:pPr>
        <w:spacing w:after="0" w:line="240" w:lineRule="auto"/>
        <w:rPr>
          <w:rFonts w:ascii="Arial" w:eastAsia="Calibri" w:hAnsi="Arial" w:cs="Arial"/>
          <w:b/>
          <w:bCs/>
        </w:rPr>
      </w:pPr>
    </w:p>
    <w:p w14:paraId="414954C0" w14:textId="77777777" w:rsidR="00EA371F" w:rsidRDefault="00EA371F" w:rsidP="00896038">
      <w:pPr>
        <w:spacing w:after="0" w:line="240" w:lineRule="auto"/>
        <w:rPr>
          <w:rFonts w:ascii="Arial" w:eastAsia="Calibri" w:hAnsi="Arial" w:cs="Arial"/>
          <w:b/>
          <w:bCs/>
        </w:rPr>
      </w:pPr>
      <w:r>
        <w:rPr>
          <w:rFonts w:ascii="Arial" w:eastAsia="Calibri" w:hAnsi="Arial" w:cs="Arial"/>
          <w:b/>
          <w:bCs/>
        </w:rPr>
        <w:t>Pinal County Emergency Management</w:t>
      </w:r>
    </w:p>
    <w:p w14:paraId="3545113C" w14:textId="77777777" w:rsidR="00EA371F" w:rsidRDefault="00EA371F" w:rsidP="00896038">
      <w:pPr>
        <w:spacing w:after="0" w:line="240" w:lineRule="auto"/>
        <w:rPr>
          <w:rFonts w:ascii="Arial" w:eastAsia="Calibri" w:hAnsi="Arial" w:cs="Arial"/>
          <w:b/>
          <w:bCs/>
        </w:rPr>
      </w:pPr>
      <w:r>
        <w:rPr>
          <w:rFonts w:ascii="Arial" w:eastAsia="Calibri" w:hAnsi="Arial" w:cs="Arial"/>
          <w:b/>
          <w:bCs/>
        </w:rPr>
        <w:t>31 N. Pinal St., Bldg. F</w:t>
      </w:r>
    </w:p>
    <w:p w14:paraId="35B2E937" w14:textId="77777777" w:rsidR="00EA371F" w:rsidRDefault="00EA371F" w:rsidP="00896038">
      <w:pPr>
        <w:spacing w:after="0" w:line="240" w:lineRule="auto"/>
        <w:rPr>
          <w:rFonts w:ascii="Arial" w:eastAsia="Calibri" w:hAnsi="Arial" w:cs="Arial"/>
          <w:b/>
          <w:bCs/>
        </w:rPr>
      </w:pPr>
      <w:r>
        <w:rPr>
          <w:rFonts w:ascii="Arial" w:eastAsia="Calibri" w:hAnsi="Arial" w:cs="Arial"/>
          <w:b/>
          <w:bCs/>
        </w:rPr>
        <w:t>Florence, AZ 85132</w:t>
      </w:r>
    </w:p>
    <w:p w14:paraId="25C123E0" w14:textId="14E54438" w:rsidR="00EA371F" w:rsidRDefault="00EA371F" w:rsidP="00896038">
      <w:pPr>
        <w:spacing w:after="0" w:line="240" w:lineRule="auto"/>
        <w:rPr>
          <w:rFonts w:ascii="Arial" w:eastAsia="Calibri" w:hAnsi="Arial" w:cs="Arial"/>
          <w:b/>
          <w:bCs/>
        </w:rPr>
      </w:pPr>
      <w:r>
        <w:rPr>
          <w:rFonts w:ascii="Arial" w:eastAsia="Calibri" w:hAnsi="Arial" w:cs="Arial"/>
          <w:b/>
          <w:bCs/>
        </w:rPr>
        <w:t>520-866-6684</w:t>
      </w:r>
    </w:p>
    <w:p w14:paraId="57A900C6" w14:textId="77777777" w:rsidR="00896038" w:rsidRDefault="00896038" w:rsidP="00896038">
      <w:pPr>
        <w:spacing w:after="0" w:line="240" w:lineRule="auto"/>
        <w:rPr>
          <w:rFonts w:ascii="Arial" w:eastAsia="Calibri" w:hAnsi="Arial" w:cs="Arial"/>
          <w:b/>
          <w:bCs/>
        </w:rPr>
      </w:pPr>
    </w:p>
    <w:p w14:paraId="552B4E7D" w14:textId="77777777" w:rsidR="00896038" w:rsidRPr="00896038" w:rsidRDefault="00896038" w:rsidP="00896038">
      <w:pPr>
        <w:spacing w:after="0" w:line="240" w:lineRule="auto"/>
        <w:rPr>
          <w:rFonts w:ascii="Arial" w:eastAsia="Calibri" w:hAnsi="Arial" w:cs="Arial"/>
          <w:b/>
          <w:bCs/>
        </w:rPr>
      </w:pPr>
      <w:bookmarkStart w:id="0" w:name="_Toc105663355"/>
      <w:r w:rsidRPr="00896038">
        <w:rPr>
          <w:rFonts w:ascii="Arial" w:eastAsia="Calibri" w:hAnsi="Arial" w:cs="Arial"/>
          <w:b/>
          <w:bCs/>
        </w:rPr>
        <w:t>COMMUNITY RESOURCES</w:t>
      </w:r>
      <w:bookmarkEnd w:id="0"/>
    </w:p>
    <w:p w14:paraId="796EE421"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Protection and Advocacy (State of Arizona)</w:t>
      </w:r>
    </w:p>
    <w:p w14:paraId="2E32B436"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5025 E. Washington St., Suite 202</w:t>
      </w:r>
    </w:p>
    <w:p w14:paraId="6A383695"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Phoenix, AZ 85034</w:t>
      </w:r>
    </w:p>
    <w:p w14:paraId="0992F076"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1-800-927-2260</w:t>
      </w:r>
    </w:p>
    <w:p w14:paraId="651F9BC8" w14:textId="77777777" w:rsidR="00896038" w:rsidRPr="00896038" w:rsidRDefault="00896038" w:rsidP="00896038">
      <w:pPr>
        <w:spacing w:after="0" w:line="240" w:lineRule="auto"/>
        <w:rPr>
          <w:rFonts w:ascii="Arial" w:eastAsia="Calibri" w:hAnsi="Arial" w:cs="Arial"/>
          <w:b/>
          <w:bCs/>
        </w:rPr>
      </w:pPr>
    </w:p>
    <w:p w14:paraId="08A83B59"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Quality Improvement Organization (State of Arizona)</w:t>
      </w:r>
    </w:p>
    <w:p w14:paraId="38F98A31"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Region 9</w:t>
      </w:r>
    </w:p>
    <w:p w14:paraId="583750DE"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 xml:space="preserve">Agency Name: </w:t>
      </w:r>
      <w:proofErr w:type="spellStart"/>
      <w:r w:rsidRPr="00896038">
        <w:rPr>
          <w:rFonts w:ascii="Arial" w:eastAsia="Calibri" w:hAnsi="Arial" w:cs="Arial"/>
          <w:b/>
          <w:bCs/>
        </w:rPr>
        <w:t>Livanta</w:t>
      </w:r>
      <w:proofErr w:type="spellEnd"/>
    </w:p>
    <w:p w14:paraId="5D263109"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BFCC-QIO Program</w:t>
      </w:r>
    </w:p>
    <w:p w14:paraId="1D33FEB0"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PO Box 2687</w:t>
      </w:r>
    </w:p>
    <w:p w14:paraId="6EBE664C"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Virginia Beach, VA 23450</w:t>
      </w:r>
    </w:p>
    <w:p w14:paraId="196772F0"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855-588-1123</w:t>
      </w:r>
    </w:p>
    <w:p w14:paraId="30B12872" w14:textId="77777777" w:rsidR="00896038" w:rsidRPr="00896038" w:rsidRDefault="00896038" w:rsidP="00896038">
      <w:pPr>
        <w:spacing w:after="0" w:line="240" w:lineRule="auto"/>
        <w:rPr>
          <w:rFonts w:ascii="Arial" w:eastAsia="Calibri" w:hAnsi="Arial" w:cs="Arial"/>
          <w:b/>
          <w:bCs/>
        </w:rPr>
      </w:pPr>
    </w:p>
    <w:p w14:paraId="2E7AB46F" w14:textId="1AE3322F" w:rsidR="77D7AA26" w:rsidRDefault="77D7AA26" w:rsidP="77D7AA26">
      <w:pPr>
        <w:spacing w:after="0" w:line="240" w:lineRule="auto"/>
        <w:rPr>
          <w:rFonts w:ascii="Arial" w:eastAsia="Calibri" w:hAnsi="Arial" w:cs="Arial"/>
          <w:b/>
          <w:bCs/>
        </w:rPr>
      </w:pPr>
    </w:p>
    <w:p w14:paraId="2015A293" w14:textId="7BED7B82" w:rsidR="77D7AA26" w:rsidRDefault="77D7AA26" w:rsidP="77D7AA26">
      <w:pPr>
        <w:spacing w:after="0" w:line="240" w:lineRule="auto"/>
        <w:rPr>
          <w:rFonts w:ascii="Arial" w:eastAsia="Calibri" w:hAnsi="Arial" w:cs="Arial"/>
          <w:b/>
          <w:bCs/>
        </w:rPr>
      </w:pPr>
    </w:p>
    <w:p w14:paraId="55911C9A" w14:textId="5CE2537D" w:rsidR="77D7AA26" w:rsidRDefault="77D7AA26" w:rsidP="77D7AA26">
      <w:pPr>
        <w:spacing w:after="0" w:line="240" w:lineRule="auto"/>
        <w:rPr>
          <w:rFonts w:ascii="Arial" w:eastAsia="Calibri" w:hAnsi="Arial" w:cs="Arial"/>
          <w:b/>
          <w:bCs/>
        </w:rPr>
      </w:pPr>
    </w:p>
    <w:p w14:paraId="675FF7B1" w14:textId="1AEF85D7" w:rsidR="701512A0" w:rsidRDefault="701512A0" w:rsidP="701512A0">
      <w:pPr>
        <w:spacing w:after="0" w:line="240" w:lineRule="auto"/>
        <w:rPr>
          <w:rFonts w:ascii="Arial" w:eastAsia="Calibri" w:hAnsi="Arial" w:cs="Arial"/>
          <w:b/>
          <w:bCs/>
        </w:rPr>
      </w:pPr>
    </w:p>
    <w:p w14:paraId="56AB9EA6" w14:textId="0D886DEA" w:rsidR="701512A0" w:rsidRDefault="701512A0" w:rsidP="701512A0">
      <w:pPr>
        <w:spacing w:after="0" w:line="240" w:lineRule="auto"/>
        <w:rPr>
          <w:rFonts w:ascii="Arial" w:eastAsia="Calibri" w:hAnsi="Arial" w:cs="Arial"/>
          <w:b/>
          <w:bCs/>
        </w:rPr>
      </w:pPr>
    </w:p>
    <w:p w14:paraId="4BF4EF3F" w14:textId="2C9B04BE" w:rsidR="701512A0" w:rsidRDefault="701512A0" w:rsidP="701512A0">
      <w:pPr>
        <w:spacing w:after="0" w:line="240" w:lineRule="auto"/>
        <w:rPr>
          <w:rFonts w:ascii="Arial" w:eastAsia="Calibri" w:hAnsi="Arial" w:cs="Arial"/>
          <w:b/>
          <w:bCs/>
        </w:rPr>
      </w:pPr>
    </w:p>
    <w:p w14:paraId="55BC98F5" w14:textId="49A631C6" w:rsidR="701512A0" w:rsidRDefault="701512A0" w:rsidP="701512A0">
      <w:pPr>
        <w:spacing w:after="0" w:line="240" w:lineRule="auto"/>
        <w:rPr>
          <w:rFonts w:ascii="Arial" w:eastAsia="Calibri" w:hAnsi="Arial" w:cs="Arial"/>
          <w:b/>
          <w:bCs/>
        </w:rPr>
      </w:pPr>
    </w:p>
    <w:p w14:paraId="7F88DA33" w14:textId="69337B6C" w:rsidR="308B5F4D" w:rsidRDefault="308B5F4D" w:rsidP="77D7AA26">
      <w:pPr>
        <w:spacing w:after="0" w:line="240" w:lineRule="auto"/>
        <w:rPr>
          <w:rFonts w:ascii="Arial" w:eastAsia="Calibri" w:hAnsi="Arial" w:cs="Arial"/>
          <w:b/>
          <w:bCs/>
        </w:rPr>
      </w:pPr>
      <w:r w:rsidRPr="77D7AA26">
        <w:rPr>
          <w:rFonts w:ascii="Arial" w:eastAsia="Calibri" w:hAnsi="Arial" w:cs="Arial"/>
          <w:b/>
          <w:bCs/>
        </w:rPr>
        <w:t>Maricopa County-</w:t>
      </w:r>
    </w:p>
    <w:p w14:paraId="65C4FB68" w14:textId="0A8511A4" w:rsidR="77D7AA26" w:rsidRDefault="77D7AA26" w:rsidP="77D7AA26">
      <w:pPr>
        <w:spacing w:after="0" w:line="240" w:lineRule="auto"/>
        <w:rPr>
          <w:rFonts w:ascii="Arial" w:eastAsia="Calibri" w:hAnsi="Arial" w:cs="Arial"/>
          <w:b/>
          <w:bCs/>
        </w:rPr>
      </w:pPr>
    </w:p>
    <w:p w14:paraId="17696D4A"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Agency on Aging (Maricopa County)</w:t>
      </w:r>
    </w:p>
    <w:p w14:paraId="42927B7C"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 xml:space="preserve">1366 East Thomas Road Suite 108 </w:t>
      </w:r>
    </w:p>
    <w:p w14:paraId="08982874"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Phoenix, AZ  85014</w:t>
      </w:r>
    </w:p>
    <w:p w14:paraId="5054ACE7"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888-783-7500</w:t>
      </w:r>
    </w:p>
    <w:p w14:paraId="5B79EDB0" w14:textId="77777777" w:rsidR="00896038" w:rsidRPr="00896038" w:rsidRDefault="00896038" w:rsidP="00896038">
      <w:pPr>
        <w:spacing w:after="0" w:line="240" w:lineRule="auto"/>
        <w:rPr>
          <w:rFonts w:ascii="Arial" w:eastAsia="Calibri" w:hAnsi="Arial" w:cs="Arial"/>
          <w:b/>
          <w:bCs/>
        </w:rPr>
      </w:pPr>
    </w:p>
    <w:p w14:paraId="6FA0559F"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Center for Independent Living (Maricopa County)</w:t>
      </w:r>
    </w:p>
    <w:p w14:paraId="7501A90C"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5025 East Washington, Suite 200</w:t>
      </w:r>
    </w:p>
    <w:p w14:paraId="5BBF2DF7"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Phoenix, AZ  85034</w:t>
      </w:r>
    </w:p>
    <w:p w14:paraId="50533944"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602-256-2245</w:t>
      </w:r>
    </w:p>
    <w:p w14:paraId="23C8CC0F" w14:textId="77777777" w:rsidR="00896038" w:rsidRPr="00896038" w:rsidRDefault="00896038" w:rsidP="00896038">
      <w:pPr>
        <w:spacing w:after="0" w:line="240" w:lineRule="auto"/>
        <w:rPr>
          <w:rFonts w:ascii="Arial" w:eastAsia="Calibri" w:hAnsi="Arial" w:cs="Arial"/>
          <w:b/>
          <w:bCs/>
        </w:rPr>
      </w:pPr>
    </w:p>
    <w:p w14:paraId="69491391"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Aging and Disability Resource Center (Maricopa County)</w:t>
      </w:r>
    </w:p>
    <w:p w14:paraId="3380A3C1"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 xml:space="preserve">1366 East Thomas Road Suite 108 </w:t>
      </w:r>
    </w:p>
    <w:p w14:paraId="6916E32D"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Phoenix, AZ  85014</w:t>
      </w:r>
    </w:p>
    <w:p w14:paraId="2E161ACD"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888-783-7500</w:t>
      </w:r>
    </w:p>
    <w:p w14:paraId="210F0211" w14:textId="77777777" w:rsidR="00896038" w:rsidRPr="00896038" w:rsidRDefault="00896038" w:rsidP="00896038">
      <w:pPr>
        <w:spacing w:after="0" w:line="240" w:lineRule="auto"/>
        <w:rPr>
          <w:rFonts w:ascii="Arial" w:eastAsia="Calibri" w:hAnsi="Arial" w:cs="Arial"/>
          <w:b/>
          <w:bCs/>
        </w:rPr>
      </w:pPr>
    </w:p>
    <w:p w14:paraId="57CF069D"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Maricopa County Emergency Management</w:t>
      </w:r>
    </w:p>
    <w:p w14:paraId="3C3D96F8"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5630 East McDowell Road</w:t>
      </w:r>
    </w:p>
    <w:p w14:paraId="21D56B15"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Phoenix, Arizona</w:t>
      </w:r>
    </w:p>
    <w:p w14:paraId="1379C6F2"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602-273-1411</w:t>
      </w:r>
    </w:p>
    <w:p w14:paraId="41D1DBE0" w14:textId="77777777" w:rsidR="00896038" w:rsidRPr="00896038" w:rsidRDefault="00896038" w:rsidP="00896038">
      <w:pPr>
        <w:spacing w:after="0" w:line="240" w:lineRule="auto"/>
        <w:rPr>
          <w:rFonts w:ascii="Arial" w:eastAsia="Calibri" w:hAnsi="Arial" w:cs="Arial"/>
          <w:b/>
          <w:bCs/>
        </w:rPr>
      </w:pPr>
    </w:p>
    <w:p w14:paraId="2AECEF6D" w14:textId="77777777" w:rsidR="00896038" w:rsidRDefault="00896038" w:rsidP="00896038">
      <w:pPr>
        <w:spacing w:after="0" w:line="240" w:lineRule="auto"/>
        <w:rPr>
          <w:rFonts w:ascii="Arial" w:eastAsia="Calibri" w:hAnsi="Arial" w:cs="Arial"/>
          <w:b/>
          <w:bCs/>
        </w:rPr>
      </w:pPr>
    </w:p>
    <w:p w14:paraId="19EC7058" w14:textId="77777777" w:rsidR="00896038" w:rsidRDefault="00896038" w:rsidP="00896038">
      <w:pPr>
        <w:spacing w:after="0" w:line="240" w:lineRule="auto"/>
        <w:rPr>
          <w:rFonts w:ascii="Arial" w:eastAsia="Calibri" w:hAnsi="Arial" w:cs="Arial"/>
          <w:b/>
          <w:bCs/>
        </w:rPr>
      </w:pPr>
    </w:p>
    <w:p w14:paraId="2BA74327" w14:textId="4F74688D" w:rsidR="00896038" w:rsidRDefault="00896038" w:rsidP="2255151C">
      <w:pPr>
        <w:spacing w:after="0" w:line="240" w:lineRule="auto"/>
        <w:rPr>
          <w:rFonts w:ascii="Arial" w:eastAsia="Calibri" w:hAnsi="Arial" w:cs="Arial"/>
          <w:b/>
          <w:bCs/>
        </w:rPr>
      </w:pPr>
    </w:p>
    <w:p w14:paraId="5B8892B8" w14:textId="58239794" w:rsidR="2255151C" w:rsidRDefault="2255151C" w:rsidP="2255151C">
      <w:pPr>
        <w:spacing w:after="0" w:line="240" w:lineRule="auto"/>
        <w:rPr>
          <w:rFonts w:ascii="Arial" w:eastAsia="Calibri" w:hAnsi="Arial" w:cs="Arial"/>
          <w:b/>
          <w:bCs/>
        </w:rPr>
      </w:pPr>
    </w:p>
    <w:p w14:paraId="72C174ED" w14:textId="77777777" w:rsidR="00896038" w:rsidRPr="00896038" w:rsidRDefault="00896038" w:rsidP="00896038">
      <w:pPr>
        <w:spacing w:after="0" w:line="240" w:lineRule="auto"/>
        <w:rPr>
          <w:rFonts w:ascii="Arial" w:eastAsia="Calibri" w:hAnsi="Arial" w:cs="Arial"/>
          <w:b/>
          <w:bCs/>
        </w:rPr>
      </w:pPr>
    </w:p>
    <w:p w14:paraId="5EA9F446" w14:textId="77777777" w:rsidR="00896038" w:rsidRPr="00896038" w:rsidRDefault="00896038" w:rsidP="00896038">
      <w:pPr>
        <w:spacing w:after="0" w:line="240" w:lineRule="auto"/>
        <w:rPr>
          <w:rFonts w:ascii="Arial" w:eastAsia="Calibri" w:hAnsi="Arial" w:cs="Arial"/>
          <w:b/>
          <w:bCs/>
          <w:u w:val="single"/>
        </w:rPr>
      </w:pPr>
      <w:r w:rsidRPr="00896038">
        <w:rPr>
          <w:rFonts w:ascii="Arial" w:eastAsia="Calibri" w:hAnsi="Arial" w:cs="Arial"/>
          <w:b/>
          <w:bCs/>
          <w:u w:val="single"/>
        </w:rPr>
        <w:t>ADDITIONAL RESOURCES FOR MARICOPA COUNTY</w:t>
      </w:r>
    </w:p>
    <w:p w14:paraId="390D0CCD" w14:textId="77777777" w:rsidR="00896038" w:rsidRPr="00896038" w:rsidRDefault="00896038" w:rsidP="00896038">
      <w:pPr>
        <w:spacing w:after="0" w:line="240" w:lineRule="auto"/>
        <w:rPr>
          <w:rFonts w:ascii="Arial" w:eastAsia="Calibri" w:hAnsi="Arial" w:cs="Arial"/>
          <w:b/>
          <w:bCs/>
        </w:rPr>
      </w:pPr>
    </w:p>
    <w:p w14:paraId="44B0F97A" w14:textId="599F249E"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Housing Authority of Maricopa County</w:t>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t>602-257-1113</w:t>
      </w:r>
    </w:p>
    <w:p w14:paraId="545F9177" w14:textId="77777777" w:rsidR="00896038" w:rsidRPr="00896038" w:rsidRDefault="00896038" w:rsidP="00896038">
      <w:pPr>
        <w:spacing w:after="0" w:line="240" w:lineRule="auto"/>
        <w:rPr>
          <w:rFonts w:ascii="Arial" w:eastAsia="Calibri" w:hAnsi="Arial" w:cs="Arial"/>
          <w:b/>
          <w:bCs/>
        </w:rPr>
      </w:pPr>
    </w:p>
    <w:p w14:paraId="715C5B64"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Catholic Charities</w:t>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t>602-285-1999</w:t>
      </w:r>
    </w:p>
    <w:p w14:paraId="7F2B115F" w14:textId="77777777" w:rsidR="00896038" w:rsidRPr="00896038" w:rsidRDefault="00896038" w:rsidP="00896038">
      <w:pPr>
        <w:spacing w:after="0" w:line="240" w:lineRule="auto"/>
        <w:rPr>
          <w:rFonts w:ascii="Arial" w:eastAsia="Calibri" w:hAnsi="Arial" w:cs="Arial"/>
          <w:b/>
          <w:bCs/>
        </w:rPr>
      </w:pPr>
    </w:p>
    <w:p w14:paraId="32466811"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Housing Authority</w:t>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t>602-744-4500</w:t>
      </w:r>
    </w:p>
    <w:p w14:paraId="52132612" w14:textId="77777777" w:rsidR="00896038" w:rsidRPr="00896038" w:rsidRDefault="00896038" w:rsidP="00896038">
      <w:pPr>
        <w:spacing w:after="0" w:line="240" w:lineRule="auto"/>
        <w:rPr>
          <w:rFonts w:ascii="Arial" w:eastAsia="Calibri" w:hAnsi="Arial" w:cs="Arial"/>
          <w:b/>
          <w:bCs/>
        </w:rPr>
      </w:pPr>
    </w:p>
    <w:p w14:paraId="43A86ED5" w14:textId="0FE700C1"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Crisis Hotline</w:t>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Pr>
          <w:rFonts w:ascii="Arial" w:eastAsia="Calibri" w:hAnsi="Arial" w:cs="Arial"/>
          <w:b/>
          <w:bCs/>
        </w:rPr>
        <w:tab/>
      </w:r>
      <w:r w:rsidRPr="00896038">
        <w:rPr>
          <w:rFonts w:ascii="Arial" w:eastAsia="Calibri" w:hAnsi="Arial" w:cs="Arial"/>
          <w:b/>
          <w:bCs/>
        </w:rPr>
        <w:t>800-631-1314</w:t>
      </w:r>
    </w:p>
    <w:p w14:paraId="3D674EDA" w14:textId="77777777" w:rsidR="00896038" w:rsidRPr="00896038" w:rsidRDefault="00896038" w:rsidP="00896038">
      <w:pPr>
        <w:spacing w:after="0" w:line="240" w:lineRule="auto"/>
        <w:rPr>
          <w:rFonts w:ascii="Arial" w:eastAsia="Calibri" w:hAnsi="Arial" w:cs="Arial"/>
          <w:b/>
          <w:bCs/>
        </w:rPr>
      </w:pPr>
    </w:p>
    <w:p w14:paraId="3F48CAA0"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Services for the Blind</w:t>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t>602-273-7411</w:t>
      </w:r>
    </w:p>
    <w:p w14:paraId="66923643" w14:textId="77777777" w:rsidR="00896038" w:rsidRPr="00896038" w:rsidRDefault="00896038" w:rsidP="00896038">
      <w:pPr>
        <w:spacing w:after="0" w:line="240" w:lineRule="auto"/>
        <w:rPr>
          <w:rFonts w:ascii="Arial" w:eastAsia="Calibri" w:hAnsi="Arial" w:cs="Arial"/>
          <w:b/>
          <w:bCs/>
        </w:rPr>
      </w:pPr>
    </w:p>
    <w:p w14:paraId="123895E3"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United Way</w:t>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t>602-631-4800</w:t>
      </w:r>
    </w:p>
    <w:p w14:paraId="1FDAEE5F" w14:textId="77777777" w:rsidR="00896038" w:rsidRPr="00896038" w:rsidRDefault="00896038" w:rsidP="00896038">
      <w:pPr>
        <w:spacing w:after="0" w:line="240" w:lineRule="auto"/>
        <w:rPr>
          <w:rFonts w:ascii="Arial" w:eastAsia="Calibri" w:hAnsi="Arial" w:cs="Arial"/>
          <w:b/>
          <w:bCs/>
        </w:rPr>
      </w:pPr>
    </w:p>
    <w:p w14:paraId="2CF7823D"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American Red Cross</w:t>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t>602-336-6660</w:t>
      </w:r>
    </w:p>
    <w:p w14:paraId="2E4C1BD4" w14:textId="77777777" w:rsidR="00896038" w:rsidRPr="00896038" w:rsidRDefault="00896038" w:rsidP="00896038">
      <w:pPr>
        <w:spacing w:after="0" w:line="240" w:lineRule="auto"/>
        <w:rPr>
          <w:rFonts w:ascii="Arial" w:eastAsia="Calibri" w:hAnsi="Arial" w:cs="Arial"/>
          <w:b/>
          <w:bCs/>
        </w:rPr>
      </w:pPr>
    </w:p>
    <w:p w14:paraId="38D45A4D"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Public Health Administration</w:t>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t>602-506-6900</w:t>
      </w:r>
    </w:p>
    <w:p w14:paraId="4598FDFC" w14:textId="77777777" w:rsidR="00896038" w:rsidRPr="00896038" w:rsidRDefault="00896038" w:rsidP="00896038">
      <w:pPr>
        <w:spacing w:after="0" w:line="240" w:lineRule="auto"/>
        <w:rPr>
          <w:rFonts w:ascii="Arial" w:eastAsia="Calibri" w:hAnsi="Arial" w:cs="Arial"/>
          <w:b/>
          <w:bCs/>
        </w:rPr>
      </w:pPr>
    </w:p>
    <w:p w14:paraId="1954875D"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Consumer Protection</w:t>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t>602-542-5763</w:t>
      </w:r>
    </w:p>
    <w:p w14:paraId="5AD9B3F4" w14:textId="77777777" w:rsidR="00896038" w:rsidRPr="00896038" w:rsidRDefault="00896038" w:rsidP="00896038">
      <w:pPr>
        <w:spacing w:after="0" w:line="240" w:lineRule="auto"/>
        <w:rPr>
          <w:rFonts w:ascii="Arial" w:eastAsia="Calibri" w:hAnsi="Arial" w:cs="Arial"/>
          <w:b/>
          <w:bCs/>
        </w:rPr>
      </w:pPr>
    </w:p>
    <w:p w14:paraId="6CD9882E"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Sheriff’s Department</w:t>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t>602-876-1000</w:t>
      </w:r>
    </w:p>
    <w:p w14:paraId="704A462B" w14:textId="77777777" w:rsidR="00896038" w:rsidRPr="00896038" w:rsidRDefault="00896038" w:rsidP="00896038">
      <w:pPr>
        <w:spacing w:after="0" w:line="240" w:lineRule="auto"/>
        <w:rPr>
          <w:rFonts w:ascii="Arial" w:eastAsia="Calibri" w:hAnsi="Arial" w:cs="Arial"/>
          <w:b/>
          <w:bCs/>
        </w:rPr>
      </w:pPr>
    </w:p>
    <w:p w14:paraId="6C72CA64" w14:textId="2C14957A"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Vital Records</w:t>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t>602-506-6805</w:t>
      </w:r>
    </w:p>
    <w:p w14:paraId="0ACB5864" w14:textId="77777777" w:rsidR="00896038" w:rsidRPr="00896038" w:rsidRDefault="00896038" w:rsidP="00896038">
      <w:pPr>
        <w:spacing w:after="0" w:line="240" w:lineRule="auto"/>
        <w:rPr>
          <w:rFonts w:ascii="Arial" w:eastAsia="Calibri" w:hAnsi="Arial" w:cs="Arial"/>
          <w:b/>
          <w:bCs/>
        </w:rPr>
      </w:pPr>
    </w:p>
    <w:p w14:paraId="360AA3C2"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Alzheimer’s Disease Referral Center</w:t>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t xml:space="preserve">        </w:t>
      </w:r>
      <w:r w:rsidRPr="00896038">
        <w:rPr>
          <w:rFonts w:ascii="Arial" w:eastAsia="Calibri" w:hAnsi="Arial" w:cs="Arial"/>
          <w:b/>
          <w:bCs/>
        </w:rPr>
        <w:tab/>
      </w:r>
      <w:r w:rsidRPr="00896038">
        <w:rPr>
          <w:rFonts w:ascii="Arial" w:eastAsia="Calibri" w:hAnsi="Arial" w:cs="Arial"/>
          <w:b/>
          <w:bCs/>
        </w:rPr>
        <w:tab/>
        <w:t>800-438-4380</w:t>
      </w:r>
    </w:p>
    <w:p w14:paraId="5139227E" w14:textId="77777777" w:rsidR="00896038" w:rsidRPr="00896038" w:rsidRDefault="00896038" w:rsidP="00896038">
      <w:pPr>
        <w:spacing w:after="0" w:line="240" w:lineRule="auto"/>
        <w:rPr>
          <w:rFonts w:ascii="Arial" w:eastAsia="Calibri" w:hAnsi="Arial" w:cs="Arial"/>
          <w:b/>
          <w:bCs/>
        </w:rPr>
      </w:pPr>
    </w:p>
    <w:p w14:paraId="17ED0D86"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Eldercare Locator</w:t>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t xml:space="preserve">        </w:t>
      </w:r>
      <w:r w:rsidRPr="00896038">
        <w:rPr>
          <w:rFonts w:ascii="Arial" w:eastAsia="Calibri" w:hAnsi="Arial" w:cs="Arial"/>
          <w:b/>
          <w:bCs/>
        </w:rPr>
        <w:tab/>
      </w:r>
      <w:r w:rsidRPr="00896038">
        <w:rPr>
          <w:rFonts w:ascii="Arial" w:eastAsia="Calibri" w:hAnsi="Arial" w:cs="Arial"/>
          <w:b/>
          <w:bCs/>
        </w:rPr>
        <w:tab/>
        <w:t>800-677-1116</w:t>
      </w:r>
    </w:p>
    <w:p w14:paraId="7C2C87AC" w14:textId="77777777" w:rsidR="00896038" w:rsidRPr="00896038" w:rsidRDefault="00896038" w:rsidP="00896038">
      <w:pPr>
        <w:spacing w:after="0" w:line="240" w:lineRule="auto"/>
        <w:rPr>
          <w:rFonts w:ascii="Arial" w:eastAsia="Calibri" w:hAnsi="Arial" w:cs="Arial"/>
          <w:b/>
          <w:bCs/>
        </w:rPr>
      </w:pPr>
    </w:p>
    <w:p w14:paraId="535DC1F3"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Health Care Financing/Administration</w:t>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t xml:space="preserve">        </w:t>
      </w:r>
      <w:r w:rsidRPr="00896038">
        <w:rPr>
          <w:rFonts w:ascii="Arial" w:eastAsia="Calibri" w:hAnsi="Arial" w:cs="Arial"/>
          <w:b/>
          <w:bCs/>
        </w:rPr>
        <w:tab/>
      </w:r>
      <w:r w:rsidRPr="00896038">
        <w:rPr>
          <w:rFonts w:ascii="Arial" w:eastAsia="Calibri" w:hAnsi="Arial" w:cs="Arial"/>
          <w:b/>
          <w:bCs/>
        </w:rPr>
        <w:tab/>
        <w:t>800-633-4227</w:t>
      </w:r>
    </w:p>
    <w:p w14:paraId="4EE679D8" w14:textId="77777777" w:rsidR="00896038" w:rsidRPr="00896038" w:rsidRDefault="00896038" w:rsidP="00896038">
      <w:pPr>
        <w:spacing w:after="0" w:line="240" w:lineRule="auto"/>
        <w:rPr>
          <w:rFonts w:ascii="Arial" w:eastAsia="Calibri" w:hAnsi="Arial" w:cs="Arial"/>
          <w:b/>
          <w:bCs/>
        </w:rPr>
      </w:pPr>
    </w:p>
    <w:p w14:paraId="7ADD22E4"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Social Security Administration</w:t>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t xml:space="preserve">        </w:t>
      </w:r>
      <w:r w:rsidRPr="00896038">
        <w:rPr>
          <w:rFonts w:ascii="Arial" w:eastAsia="Calibri" w:hAnsi="Arial" w:cs="Arial"/>
          <w:b/>
          <w:bCs/>
        </w:rPr>
        <w:tab/>
      </w:r>
      <w:r w:rsidRPr="00896038">
        <w:rPr>
          <w:rFonts w:ascii="Arial" w:eastAsia="Calibri" w:hAnsi="Arial" w:cs="Arial"/>
          <w:b/>
          <w:bCs/>
        </w:rPr>
        <w:tab/>
        <w:t>800-772-1213</w:t>
      </w:r>
    </w:p>
    <w:p w14:paraId="1090735A" w14:textId="77777777" w:rsidR="00896038" w:rsidRPr="00896038" w:rsidRDefault="00896038" w:rsidP="00896038">
      <w:pPr>
        <w:spacing w:after="0" w:line="240" w:lineRule="auto"/>
        <w:rPr>
          <w:rFonts w:ascii="Arial" w:eastAsia="Calibri" w:hAnsi="Arial" w:cs="Arial"/>
          <w:b/>
          <w:bCs/>
        </w:rPr>
      </w:pPr>
    </w:p>
    <w:p w14:paraId="10A5F42D"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Veterans Services</w:t>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t>602-277-5551</w:t>
      </w:r>
    </w:p>
    <w:p w14:paraId="499529D4" w14:textId="77777777" w:rsidR="00896038" w:rsidRPr="00896038" w:rsidRDefault="00896038" w:rsidP="00896038">
      <w:pPr>
        <w:spacing w:after="0" w:line="240" w:lineRule="auto"/>
        <w:rPr>
          <w:rFonts w:ascii="Arial" w:eastAsia="Calibri" w:hAnsi="Arial" w:cs="Arial"/>
          <w:b/>
          <w:bCs/>
        </w:rPr>
      </w:pPr>
    </w:p>
    <w:p w14:paraId="7A728ECA"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Maricopa County Human Services</w:t>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t>602-506-5911</w:t>
      </w:r>
    </w:p>
    <w:p w14:paraId="17DCE75A" w14:textId="77777777" w:rsidR="00896038" w:rsidRPr="00896038" w:rsidRDefault="00896038" w:rsidP="00896038">
      <w:pPr>
        <w:spacing w:after="0" w:line="240" w:lineRule="auto"/>
        <w:rPr>
          <w:rFonts w:ascii="Arial" w:eastAsia="Calibri" w:hAnsi="Arial" w:cs="Arial"/>
          <w:b/>
          <w:bCs/>
        </w:rPr>
      </w:pPr>
    </w:p>
    <w:p w14:paraId="10A426DD"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Animal Services</w:t>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r>
      <w:r w:rsidRPr="00896038">
        <w:rPr>
          <w:rFonts w:ascii="Arial" w:eastAsia="Calibri" w:hAnsi="Arial" w:cs="Arial"/>
          <w:b/>
          <w:bCs/>
        </w:rPr>
        <w:tab/>
        <w:t>602-506-7387</w:t>
      </w:r>
    </w:p>
    <w:p w14:paraId="0473A47C" w14:textId="77777777" w:rsidR="00896038" w:rsidRPr="00896038" w:rsidRDefault="00896038" w:rsidP="00896038">
      <w:pPr>
        <w:spacing w:after="0" w:line="240" w:lineRule="auto"/>
        <w:rPr>
          <w:rFonts w:ascii="Arial" w:eastAsia="Calibri" w:hAnsi="Arial" w:cs="Arial"/>
          <w:b/>
          <w:bCs/>
        </w:rPr>
      </w:pPr>
    </w:p>
    <w:p w14:paraId="6379E55D" w14:textId="77777777" w:rsidR="00896038" w:rsidRPr="00896038" w:rsidRDefault="00896038" w:rsidP="00896038">
      <w:pPr>
        <w:spacing w:after="0" w:line="240" w:lineRule="auto"/>
        <w:rPr>
          <w:rFonts w:ascii="Arial" w:eastAsia="Calibri" w:hAnsi="Arial" w:cs="Arial"/>
          <w:b/>
          <w:bCs/>
        </w:rPr>
      </w:pPr>
      <w:r w:rsidRPr="00896038">
        <w:rPr>
          <w:rFonts w:ascii="Arial" w:eastAsia="Calibri" w:hAnsi="Arial" w:cs="Arial"/>
          <w:b/>
          <w:bCs/>
        </w:rPr>
        <w:t>Other Services not listed        www.azoca.gov/resources/state-agency-phone-numbers/</w:t>
      </w:r>
    </w:p>
    <w:p w14:paraId="56610317" w14:textId="77777777" w:rsidR="00896038" w:rsidRPr="00896038" w:rsidRDefault="00896038" w:rsidP="00896038">
      <w:pPr>
        <w:spacing w:after="0" w:line="240" w:lineRule="auto"/>
        <w:rPr>
          <w:rFonts w:ascii="Arial" w:eastAsia="Calibri" w:hAnsi="Arial" w:cs="Arial"/>
          <w:b/>
          <w:bCs/>
        </w:rPr>
      </w:pPr>
    </w:p>
    <w:p w14:paraId="62C06F2E" w14:textId="77777777" w:rsidR="00896038" w:rsidRPr="00896038" w:rsidRDefault="00896038" w:rsidP="00896038">
      <w:pPr>
        <w:spacing w:after="0" w:line="240" w:lineRule="auto"/>
        <w:rPr>
          <w:rFonts w:ascii="Arial" w:eastAsia="Calibri" w:hAnsi="Arial" w:cs="Arial"/>
          <w:b/>
          <w:bCs/>
        </w:rPr>
      </w:pPr>
    </w:p>
    <w:p w14:paraId="6486EBA8" w14:textId="77777777" w:rsidR="00896038" w:rsidRPr="00896038" w:rsidRDefault="00896038" w:rsidP="00896038">
      <w:pPr>
        <w:spacing w:after="0" w:line="240" w:lineRule="auto"/>
        <w:rPr>
          <w:rFonts w:ascii="Arial" w:eastAsia="Calibri" w:hAnsi="Arial" w:cs="Arial"/>
          <w:b/>
          <w:bCs/>
        </w:rPr>
      </w:pPr>
    </w:p>
    <w:sectPr w:rsidR="00896038" w:rsidRPr="008960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0CD7"/>
    <w:multiLevelType w:val="hybridMultilevel"/>
    <w:tmpl w:val="005E5C76"/>
    <w:lvl w:ilvl="0" w:tplc="AC40C988">
      <w:start w:val="5"/>
      <w:numFmt w:val="lowerLetter"/>
      <w:lvlText w:val="%1."/>
      <w:lvlJc w:val="left"/>
      <w:pPr>
        <w:ind w:left="1044" w:hanging="360"/>
      </w:pPr>
      <w:rPr>
        <w:rFonts w:hint="default"/>
      </w:rPr>
    </w:lvl>
    <w:lvl w:ilvl="1" w:tplc="04090019">
      <w:start w:val="1"/>
      <w:numFmt w:val="lowerLetter"/>
      <w:lvlText w:val="%2."/>
      <w:lvlJc w:val="left"/>
      <w:pPr>
        <w:ind w:left="1764" w:hanging="360"/>
      </w:pPr>
    </w:lvl>
    <w:lvl w:ilvl="2" w:tplc="0409001B">
      <w:start w:val="1"/>
      <w:numFmt w:val="lowerRoman"/>
      <w:lvlText w:val="%3."/>
      <w:lvlJc w:val="right"/>
      <w:pPr>
        <w:ind w:left="2484" w:hanging="180"/>
      </w:pPr>
    </w:lvl>
    <w:lvl w:ilvl="3" w:tplc="0409000F">
      <w:start w:val="1"/>
      <w:numFmt w:val="decimal"/>
      <w:lvlText w:val="%4."/>
      <w:lvlJc w:val="left"/>
      <w:pPr>
        <w:ind w:left="3204" w:hanging="360"/>
      </w:pPr>
    </w:lvl>
    <w:lvl w:ilvl="4" w:tplc="04090019">
      <w:start w:val="1"/>
      <w:numFmt w:val="lowerLetter"/>
      <w:lvlText w:val="%5."/>
      <w:lvlJc w:val="left"/>
      <w:pPr>
        <w:ind w:left="3924" w:hanging="360"/>
      </w:pPr>
    </w:lvl>
    <w:lvl w:ilvl="5" w:tplc="0409001B">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num w:numId="1" w16cid:durableId="382097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1F"/>
    <w:rsid w:val="00896038"/>
    <w:rsid w:val="00C002FD"/>
    <w:rsid w:val="00C84B5A"/>
    <w:rsid w:val="00EA371F"/>
    <w:rsid w:val="00F211D1"/>
    <w:rsid w:val="021AFC60"/>
    <w:rsid w:val="08B09BE2"/>
    <w:rsid w:val="169B9D1A"/>
    <w:rsid w:val="2255151C"/>
    <w:rsid w:val="308B5F4D"/>
    <w:rsid w:val="324D9043"/>
    <w:rsid w:val="37F22802"/>
    <w:rsid w:val="3EA6196D"/>
    <w:rsid w:val="4FABD457"/>
    <w:rsid w:val="590215AE"/>
    <w:rsid w:val="678C6507"/>
    <w:rsid w:val="701512A0"/>
    <w:rsid w:val="752C0409"/>
    <w:rsid w:val="77D7A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674D"/>
  <w15:chartTrackingRefBased/>
  <w15:docId w15:val="{A17109B0-BB51-4659-9431-CCF36A98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71F"/>
    <w:rPr>
      <w:rFonts w:eastAsiaTheme="majorEastAsia" w:cstheme="majorBidi"/>
      <w:color w:val="272727" w:themeColor="text1" w:themeTint="D8"/>
    </w:rPr>
  </w:style>
  <w:style w:type="paragraph" w:styleId="Title">
    <w:name w:val="Title"/>
    <w:basedOn w:val="Normal"/>
    <w:next w:val="Normal"/>
    <w:link w:val="TitleChar"/>
    <w:uiPriority w:val="10"/>
    <w:qFormat/>
    <w:rsid w:val="00EA3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71F"/>
    <w:pPr>
      <w:spacing w:before="160"/>
      <w:jc w:val="center"/>
    </w:pPr>
    <w:rPr>
      <w:i/>
      <w:iCs/>
      <w:color w:val="404040" w:themeColor="text1" w:themeTint="BF"/>
    </w:rPr>
  </w:style>
  <w:style w:type="character" w:customStyle="1" w:styleId="QuoteChar">
    <w:name w:val="Quote Char"/>
    <w:basedOn w:val="DefaultParagraphFont"/>
    <w:link w:val="Quote"/>
    <w:uiPriority w:val="29"/>
    <w:rsid w:val="00EA371F"/>
    <w:rPr>
      <w:i/>
      <w:iCs/>
      <w:color w:val="404040" w:themeColor="text1" w:themeTint="BF"/>
    </w:rPr>
  </w:style>
  <w:style w:type="paragraph" w:styleId="ListParagraph">
    <w:name w:val="List Paragraph"/>
    <w:basedOn w:val="Normal"/>
    <w:uiPriority w:val="1"/>
    <w:qFormat/>
    <w:rsid w:val="00EA371F"/>
    <w:pPr>
      <w:ind w:left="720"/>
      <w:contextualSpacing/>
    </w:pPr>
  </w:style>
  <w:style w:type="character" w:styleId="IntenseEmphasis">
    <w:name w:val="Intense Emphasis"/>
    <w:basedOn w:val="DefaultParagraphFont"/>
    <w:uiPriority w:val="21"/>
    <w:qFormat/>
    <w:rsid w:val="00EA371F"/>
    <w:rPr>
      <w:i/>
      <w:iCs/>
      <w:color w:val="0F4761" w:themeColor="accent1" w:themeShade="BF"/>
    </w:rPr>
  </w:style>
  <w:style w:type="paragraph" w:styleId="IntenseQuote">
    <w:name w:val="Intense Quote"/>
    <w:basedOn w:val="Normal"/>
    <w:next w:val="Normal"/>
    <w:link w:val="IntenseQuoteChar"/>
    <w:uiPriority w:val="30"/>
    <w:qFormat/>
    <w:rsid w:val="00EA3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71F"/>
    <w:rPr>
      <w:i/>
      <w:iCs/>
      <w:color w:val="0F4761" w:themeColor="accent1" w:themeShade="BF"/>
    </w:rPr>
  </w:style>
  <w:style w:type="character" w:styleId="IntenseReference">
    <w:name w:val="Intense Reference"/>
    <w:basedOn w:val="DefaultParagraphFont"/>
    <w:uiPriority w:val="32"/>
    <w:qFormat/>
    <w:rsid w:val="00EA371F"/>
    <w:rPr>
      <w:b/>
      <w:bCs/>
      <w:smallCaps/>
      <w:color w:val="0F4761" w:themeColor="accent1" w:themeShade="BF"/>
      <w:spacing w:val="5"/>
    </w:rPr>
  </w:style>
  <w:style w:type="character" w:styleId="Hyperlink">
    <w:name w:val="Hyperlink"/>
    <w:basedOn w:val="DefaultParagraphFont"/>
    <w:uiPriority w:val="99"/>
    <w:unhideWhenUsed/>
    <w:rsid w:val="00EA371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csc.org" TargetMode="External"/><Relationship Id="rId13" Type="http://schemas.openxmlformats.org/officeDocument/2006/relationships/hyperlink" Target="http://www.acdhh.org" TargetMode="External"/><Relationship Id="rId18" Type="http://schemas.openxmlformats.org/officeDocument/2006/relationships/hyperlink" Target="http://www.veteranscrisisline.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ldercare.acl.gov" TargetMode="External"/><Relationship Id="rId17" Type="http://schemas.openxmlformats.org/officeDocument/2006/relationships/hyperlink" Target="https://www.va.gov" TargetMode="External"/><Relationship Id="rId2" Type="http://schemas.openxmlformats.org/officeDocument/2006/relationships/customXml" Target="../customXml/item2.xml"/><Relationship Id="rId16" Type="http://schemas.openxmlformats.org/officeDocument/2006/relationships/hyperlink" Target="http://www.pinalcountyaz.gov/Assesso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yedogfoundation.org" TargetMode="External"/><Relationship Id="rId5" Type="http://schemas.openxmlformats.org/officeDocument/2006/relationships/styles" Target="styles.xml"/><Relationship Id="rId15" Type="http://schemas.openxmlformats.org/officeDocument/2006/relationships/hyperlink" Target="http://www.pparx.org" TargetMode="External"/><Relationship Id="rId10" Type="http://schemas.openxmlformats.org/officeDocument/2006/relationships/hyperlink" Target="http://www.acbvi.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zlibrary.gov/talkingbooks" TargetMode="External"/><Relationship Id="rId14" Type="http://schemas.openxmlformats.org/officeDocument/2006/relationships/hyperlink" Target="http://www.BenefitsCheckU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fc80c4-6c8b-4579-94e5-20a961a1efeb">
      <Terms xmlns="http://schemas.microsoft.com/office/infopath/2007/PartnerControls"/>
    </lcf76f155ced4ddcb4097134ff3c332f>
    <TaxCatchAll xmlns="bda1b42b-2268-42ea-813c-448a845956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526DE18FD3F444A2C17312E397D2C0" ma:contentTypeVersion="9" ma:contentTypeDescription="Create a new document." ma:contentTypeScope="" ma:versionID="1ca5367ca1803db9a07358d325a6a177">
  <xsd:schema xmlns:xsd="http://www.w3.org/2001/XMLSchema" xmlns:xs="http://www.w3.org/2001/XMLSchema" xmlns:p="http://schemas.microsoft.com/office/2006/metadata/properties" xmlns:ns2="b6fc80c4-6c8b-4579-94e5-20a961a1efeb" xmlns:ns3="bda1b42b-2268-42ea-813c-448a845956e4" targetNamespace="http://schemas.microsoft.com/office/2006/metadata/properties" ma:root="true" ma:fieldsID="4f47dcadbf801a095ea28f94e029d2ce" ns2:_="" ns3:_="">
    <xsd:import namespace="b6fc80c4-6c8b-4579-94e5-20a961a1efeb"/>
    <xsd:import namespace="bda1b42b-2268-42ea-813c-448a84595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c80c4-6c8b-4579-94e5-20a961a1e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b6a66a-4311-4673-a620-9d6bd43c0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1b42b-2268-42ea-813c-448a845956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9015ae-089a-4afc-af00-8b3a094dde15}" ma:internalName="TaxCatchAll" ma:showField="CatchAllData" ma:web="bda1b42b-2268-42ea-813c-448a84595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137CF-6100-47FE-9F88-5FF6FD9EDFBA}">
  <ds:schemaRefs>
    <ds:schemaRef ds:uri="http://schemas.microsoft.com/office/2006/metadata/properties"/>
    <ds:schemaRef ds:uri="http://schemas.microsoft.com/office/infopath/2007/PartnerControls"/>
    <ds:schemaRef ds:uri="b6fc80c4-6c8b-4579-94e5-20a961a1efeb"/>
    <ds:schemaRef ds:uri="bda1b42b-2268-42ea-813c-448a845956e4"/>
  </ds:schemaRefs>
</ds:datastoreItem>
</file>

<file path=customXml/itemProps2.xml><?xml version="1.0" encoding="utf-8"?>
<ds:datastoreItem xmlns:ds="http://schemas.openxmlformats.org/officeDocument/2006/customXml" ds:itemID="{63284FD8-6356-4CC2-80D3-4D321C541BB5}">
  <ds:schemaRefs>
    <ds:schemaRef ds:uri="http://schemas.microsoft.com/sharepoint/v3/contenttype/forms"/>
  </ds:schemaRefs>
</ds:datastoreItem>
</file>

<file path=customXml/itemProps3.xml><?xml version="1.0" encoding="utf-8"?>
<ds:datastoreItem xmlns:ds="http://schemas.openxmlformats.org/officeDocument/2006/customXml" ds:itemID="{EBD1EE0B-BEE7-467F-9000-B6CCE6F54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fc80c4-6c8b-4579-94e5-20a961a1efeb"/>
    <ds:schemaRef ds:uri="bda1b42b-2268-42ea-813c-448a84595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1017</Words>
  <Characters>6646</Characters>
  <Application>Microsoft Office Word</Application>
  <DocSecurity>0</DocSecurity>
  <Lines>316</Lines>
  <Paragraphs>232</Paragraphs>
  <ScaleCrop>false</ScaleCrop>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Chamberlain</dc:creator>
  <cp:keywords/>
  <dc:description/>
  <cp:lastModifiedBy>Kara Rondinelli</cp:lastModifiedBy>
  <cp:revision>2</cp:revision>
  <dcterms:created xsi:type="dcterms:W3CDTF">2026-02-26T21:35:00Z</dcterms:created>
  <dcterms:modified xsi:type="dcterms:W3CDTF">2026-02-26T21:35:00Z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0x010100C9526DE18FD3F444A2C17312E397D2C0</vt:lpwstr>
  </property>
  <property fmtid="{D5CDD505-2E9C-101B-9397-08002B2CF9AE}" pid="3" name="MediaServiceImageTags">
    <vt:lpwstr/>
  </property>
</Properties>
</file>